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8106B7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CARLOS ALBERTO LOMAS GUERRERO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7D36EC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7D36EC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ORGANO INTERNO DE CONTROL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924C5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CONTRALOR INTERNO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924C5D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SECRETARIA DE SALUD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924C5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</w:rPr>
              <w:t>MAESTRO EN ADMINISTRACIÓN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Default="007E29EA" w:rsidP="006742D1">
            <w:pPr>
              <w:rPr>
                <w:rFonts w:ascii="Arial" w:hAnsi="Arial" w:cs="Arial"/>
                <w:b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  <w:p w:rsidR="008106B7" w:rsidRPr="0092734C" w:rsidRDefault="008106B7" w:rsidP="006742D1">
            <w:pPr>
              <w:rPr>
                <w:rFonts w:ascii="Arial" w:hAnsi="Arial" w:cs="Arial"/>
                <w:b/>
                <w:sz w:val="20"/>
              </w:rPr>
            </w:pPr>
            <w:bookmarkStart w:id="0" w:name="_GoBack"/>
            <w:bookmarkEnd w:id="0"/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8106B7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 DE SEPTIEMBRE DE 2019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8106B7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 DE AGOSTO DE 2022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8106B7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GOBIERNO MUNICIPAL DE CUENCAME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8106B7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DIRECTOR DE OBRAS PUBLICAS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8106B7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 SEPTIEMBRE DE 2016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8106B7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 DE AGOSTO DE 2019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8106B7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GOBIERNO MUNICIPAL DE CUENCAME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8106B7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ASESOR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5E6B5F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D7E2F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443AE8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MAESTRO EN ADMINISTRACIÓN, EXPERIENCIA EN LA ADMINISTRACION PUBLICA</w:t>
            </w:r>
          </w:p>
        </w:tc>
      </w:tr>
      <w:tr w:rsidR="00C45E4D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43AE8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36EC"/>
    <w:rsid w:val="007D7E2F"/>
    <w:rsid w:val="007E279D"/>
    <w:rsid w:val="007E29EA"/>
    <w:rsid w:val="008106B7"/>
    <w:rsid w:val="00817B77"/>
    <w:rsid w:val="008336BF"/>
    <w:rsid w:val="00914309"/>
    <w:rsid w:val="00924C5D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2017-06-06T17:35:00Z</cp:lastPrinted>
  <dcterms:created xsi:type="dcterms:W3CDTF">2020-09-24T17:19:00Z</dcterms:created>
  <dcterms:modified xsi:type="dcterms:W3CDTF">2023-07-25T20:03:00Z</dcterms:modified>
</cp:coreProperties>
</file>