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6"/>
        <w:gridCol w:w="6212"/>
      </w:tblGrid>
      <w:tr w:rsidR="00C578FA" w:rsidRPr="000E3E58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ECC62D4" w:rsidR="00C578FA" w:rsidRPr="000E3E58" w:rsidRDefault="0003752E" w:rsidP="00CB3A21">
            <w:pPr>
              <w:pStyle w:val="Ttulo1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0E3E58">
              <w:rPr>
                <w:rFonts w:cs="Arial"/>
                <w:i/>
                <w:iCs/>
                <w:sz w:val="28"/>
                <w:szCs w:val="28"/>
              </w:rPr>
              <w:t xml:space="preserve">Carolina </w:t>
            </w:r>
            <w:r w:rsidR="000E3E58" w:rsidRPr="000E3E58">
              <w:rPr>
                <w:rFonts w:cs="Arial"/>
                <w:i/>
                <w:iCs/>
                <w:sz w:val="28"/>
                <w:szCs w:val="28"/>
              </w:rPr>
              <w:t>Solís</w:t>
            </w:r>
            <w:r w:rsidRPr="000E3E58">
              <w:rPr>
                <w:rFonts w:cs="Arial"/>
                <w:i/>
                <w:iCs/>
                <w:sz w:val="28"/>
                <w:szCs w:val="28"/>
              </w:rPr>
              <w:t xml:space="preserve"> Corral</w:t>
            </w:r>
          </w:p>
        </w:tc>
      </w:tr>
      <w:tr w:rsidR="00CB3A21" w:rsidRPr="00B67896" w14:paraId="06122C62" w14:textId="77777777" w:rsidTr="0033223C">
        <w:trPr>
          <w:trHeight w:val="689"/>
        </w:trPr>
        <w:tc>
          <w:tcPr>
            <w:tcW w:w="2405" w:type="dxa"/>
            <w:vMerge w:val="restart"/>
          </w:tcPr>
          <w:p w14:paraId="1B25008F" w14:textId="45F88C11" w:rsidR="0033223C" w:rsidRDefault="0033223C" w:rsidP="0033223C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43D34F1" wp14:editId="4D902B0E">
                  <wp:extent cx="1524000" cy="2134428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520" cy="214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15F52A5E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29C3D063" w:rsidR="00CB3A21" w:rsidRPr="00B67896" w:rsidRDefault="0003752E" w:rsidP="0033223C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Subdirectora de Desarrollo Familiar y Humano</w:t>
            </w:r>
          </w:p>
        </w:tc>
      </w:tr>
      <w:tr w:rsidR="00CB3A21" w:rsidRPr="00B67896" w14:paraId="47BBD3E9" w14:textId="77777777" w:rsidTr="0033223C">
        <w:trPr>
          <w:trHeight w:val="822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196AB7AE" w:rsidR="0003752E" w:rsidRPr="00B67896" w:rsidRDefault="000E3E58" w:rsidP="003322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D43A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 Fracc. Predio Rústico La Tinaja y los Lugos, CP 34217, </w:t>
            </w:r>
            <w:r w:rsidRPr="009D43A1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Durango</w:t>
            </w:r>
            <w:r w:rsidRPr="009D43A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Dgo</w:t>
            </w: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</w:p>
        </w:tc>
      </w:tr>
      <w:tr w:rsidR="00CB3A21" w:rsidRPr="00B67896" w14:paraId="38A1BECE" w14:textId="77777777" w:rsidTr="0033223C">
        <w:trPr>
          <w:trHeight w:val="550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44E28082" w:rsidR="00CB3A21" w:rsidRPr="00B67896" w:rsidRDefault="00CB3A21" w:rsidP="003322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03752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618 1 37 91 01</w:t>
            </w:r>
          </w:p>
        </w:tc>
      </w:tr>
      <w:tr w:rsidR="00CB3A21" w:rsidRPr="00B67896" w14:paraId="7429B54F" w14:textId="77777777" w:rsidTr="0033223C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3322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48E267C8" w:rsidR="00CB3A21" w:rsidRPr="00B67896" w:rsidRDefault="0003752E" w:rsidP="003322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carolina.solisc@durango.gob.mx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382C02E6" w14:textId="77777777" w:rsidR="000E3E58" w:rsidRDefault="000E3E58" w:rsidP="000E3E58">
      <w:pPr>
        <w:pStyle w:val="Ttulo4"/>
        <w:spacing w:before="0" w:line="360" w:lineRule="auto"/>
        <w:jc w:val="both"/>
        <w:rPr>
          <w:rStyle w:val="Heading3Char"/>
          <w:rFonts w:ascii="Arial" w:hAnsi="Arial"/>
          <w:color w:val="auto"/>
          <w:sz w:val="24"/>
          <w:szCs w:val="24"/>
          <w:lang w:val="pt-PT"/>
        </w:rPr>
      </w:pPr>
    </w:p>
    <w:p w14:paraId="043DDF24" w14:textId="79F54167" w:rsidR="0003752E" w:rsidRPr="000E3E58" w:rsidRDefault="0003752E" w:rsidP="000E3E58">
      <w:pPr>
        <w:pStyle w:val="Ttulo4"/>
        <w:spacing w:before="0" w:line="360" w:lineRule="auto"/>
        <w:jc w:val="both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0E3E58">
        <w:rPr>
          <w:rStyle w:val="Heading3Char"/>
          <w:rFonts w:ascii="Arial" w:hAnsi="Arial"/>
          <w:i w:val="0"/>
          <w:iCs w:val="0"/>
          <w:color w:val="auto"/>
          <w:sz w:val="24"/>
          <w:szCs w:val="24"/>
          <w:lang w:val="pt-PT"/>
        </w:rPr>
        <w:t>Ingeniería  Industrial</w:t>
      </w:r>
      <w:r w:rsidR="000E3E58">
        <w:rPr>
          <w:rStyle w:val="Heading3Char"/>
          <w:rFonts w:ascii="Arial" w:hAnsi="Arial"/>
          <w:i w:val="0"/>
          <w:iCs w:val="0"/>
          <w:color w:val="auto"/>
          <w:sz w:val="24"/>
          <w:szCs w:val="24"/>
          <w:lang w:val="pt-PT"/>
        </w:rPr>
        <w:t xml:space="preserve">, </w:t>
      </w:r>
      <w:r w:rsidR="000E3E58">
        <w:rPr>
          <w:rFonts w:ascii="Arial" w:hAnsi="Arial" w:cs="Arial"/>
          <w:i w:val="0"/>
          <w:iCs w:val="0"/>
          <w:color w:val="auto"/>
          <w:sz w:val="24"/>
          <w:szCs w:val="24"/>
          <w:lang w:val="pt-PT"/>
        </w:rPr>
        <w:t>In</w:t>
      </w:r>
      <w:r w:rsidRPr="000E3E58">
        <w:rPr>
          <w:rFonts w:ascii="Arial" w:hAnsi="Arial" w:cs="Arial"/>
          <w:i w:val="0"/>
          <w:iCs w:val="0"/>
          <w:color w:val="auto"/>
          <w:sz w:val="24"/>
          <w:szCs w:val="24"/>
          <w:lang w:val="pt-PT"/>
        </w:rPr>
        <w:t>stituto Tecnológico de Durango,</w:t>
      </w:r>
      <w:r w:rsidRPr="000E3E58">
        <w:rPr>
          <w:rFonts w:ascii="Arial" w:hAnsi="Arial" w:cs="Arial"/>
          <w:b/>
          <w:i w:val="0"/>
          <w:iCs w:val="0"/>
          <w:color w:val="auto"/>
          <w:sz w:val="24"/>
          <w:szCs w:val="24"/>
          <w:lang w:val="pt-PT"/>
        </w:rPr>
        <w:t xml:space="preserve"> </w:t>
      </w:r>
      <w:r w:rsidRPr="000E3E58">
        <w:rPr>
          <w:rFonts w:ascii="Arial" w:hAnsi="Arial" w:cs="Arial"/>
          <w:i w:val="0"/>
          <w:iCs w:val="0"/>
          <w:color w:val="auto"/>
          <w:sz w:val="24"/>
          <w:szCs w:val="24"/>
        </w:rPr>
        <w:t>Agosto 2003</w:t>
      </w:r>
      <w:r w:rsidR="000E3E58" w:rsidRPr="000E3E58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a </w:t>
      </w:r>
      <w:r w:rsidRPr="000E3E58">
        <w:rPr>
          <w:rFonts w:ascii="Arial" w:hAnsi="Arial" w:cs="Arial"/>
          <w:i w:val="0"/>
          <w:iCs w:val="0"/>
          <w:color w:val="auto"/>
          <w:sz w:val="24"/>
          <w:szCs w:val="24"/>
        </w:rPr>
        <w:t>Junio 2007</w:t>
      </w:r>
      <w:r w:rsidR="000E3E58">
        <w:rPr>
          <w:rFonts w:ascii="Arial" w:hAnsi="Arial" w:cs="Arial"/>
          <w:i w:val="0"/>
          <w:iCs w:val="0"/>
          <w:color w:val="auto"/>
          <w:sz w:val="24"/>
          <w:szCs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B67896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44228FB2" w14:textId="241D9591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>Directora de programas de prevención</w:t>
      </w:r>
      <w:r w:rsidRPr="007B19E4">
        <w:rPr>
          <w:rFonts w:ascii="Arial" w:hAnsi="Arial" w:cs="Arial"/>
          <w:bCs/>
          <w:sz w:val="24"/>
          <w:szCs w:val="24"/>
        </w:rPr>
        <w:t xml:space="preserve"> 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Secretaría de Seguridad Pública </w:t>
      </w:r>
      <w:r w:rsidRPr="007B19E4">
        <w:rPr>
          <w:rFonts w:ascii="Arial" w:hAnsi="Arial" w:cs="Arial"/>
          <w:bCs/>
          <w:sz w:val="24"/>
          <w:szCs w:val="24"/>
        </w:rPr>
        <w:t xml:space="preserve">en el </w:t>
      </w:r>
      <w:r w:rsidR="007B19E4" w:rsidRPr="007B19E4">
        <w:rPr>
          <w:rFonts w:ascii="Arial" w:hAnsi="Arial" w:cs="Arial"/>
          <w:bCs/>
          <w:sz w:val="24"/>
          <w:szCs w:val="24"/>
        </w:rPr>
        <w:t>E</w:t>
      </w:r>
      <w:r w:rsidRPr="007B19E4">
        <w:rPr>
          <w:rFonts w:ascii="Arial" w:hAnsi="Arial" w:cs="Arial"/>
          <w:bCs/>
          <w:sz w:val="24"/>
          <w:szCs w:val="24"/>
        </w:rPr>
        <w:t>stado. (mayo 2011- octubre 2012)</w:t>
      </w:r>
    </w:p>
    <w:p w14:paraId="707F302E" w14:textId="2EEC68A2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>Subsecretaria de prevención social y participación ciudadana</w:t>
      </w:r>
      <w:r w:rsidRPr="007B19E4">
        <w:rPr>
          <w:rFonts w:ascii="Arial" w:hAnsi="Arial" w:cs="Arial"/>
          <w:bCs/>
          <w:sz w:val="24"/>
          <w:szCs w:val="24"/>
        </w:rPr>
        <w:t>.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 </w:t>
      </w:r>
      <w:r w:rsidRPr="007B19E4">
        <w:rPr>
          <w:rFonts w:ascii="Arial" w:hAnsi="Arial" w:cs="Arial"/>
          <w:bCs/>
          <w:sz w:val="24"/>
          <w:szCs w:val="24"/>
        </w:rPr>
        <w:t xml:space="preserve">Secretaría de </w:t>
      </w:r>
      <w:r w:rsidR="007B19E4" w:rsidRPr="007B19E4">
        <w:rPr>
          <w:rFonts w:ascii="Arial" w:hAnsi="Arial" w:cs="Arial"/>
          <w:bCs/>
          <w:sz w:val="24"/>
          <w:szCs w:val="24"/>
        </w:rPr>
        <w:t>S</w:t>
      </w:r>
      <w:r w:rsidRPr="007B19E4">
        <w:rPr>
          <w:rFonts w:ascii="Arial" w:hAnsi="Arial" w:cs="Arial"/>
          <w:bCs/>
          <w:sz w:val="24"/>
          <w:szCs w:val="24"/>
        </w:rPr>
        <w:t>eguridad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 P</w:t>
      </w:r>
      <w:r w:rsidRPr="007B19E4">
        <w:rPr>
          <w:rFonts w:ascii="Arial" w:hAnsi="Arial" w:cs="Arial"/>
          <w:bCs/>
          <w:sz w:val="24"/>
          <w:szCs w:val="24"/>
        </w:rPr>
        <w:t xml:space="preserve">ública en el </w:t>
      </w:r>
      <w:r w:rsidR="007B19E4" w:rsidRPr="007B19E4">
        <w:rPr>
          <w:rFonts w:ascii="Arial" w:hAnsi="Arial" w:cs="Arial"/>
          <w:bCs/>
          <w:sz w:val="24"/>
          <w:szCs w:val="24"/>
        </w:rPr>
        <w:t>E</w:t>
      </w:r>
      <w:r w:rsidRPr="007B19E4">
        <w:rPr>
          <w:rFonts w:ascii="Arial" w:hAnsi="Arial" w:cs="Arial"/>
          <w:bCs/>
          <w:sz w:val="24"/>
          <w:szCs w:val="24"/>
        </w:rPr>
        <w:t>stado. (octubre 2012- septiembre 2016)</w:t>
      </w:r>
    </w:p>
    <w:p w14:paraId="2CF27CBB" w14:textId="654A3439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>Empresaria.</w:t>
      </w:r>
      <w:r w:rsidRPr="007B19E4">
        <w:rPr>
          <w:rFonts w:ascii="Arial" w:hAnsi="Arial" w:cs="Arial"/>
          <w:bCs/>
          <w:sz w:val="24"/>
          <w:szCs w:val="24"/>
        </w:rPr>
        <w:t xml:space="preserve"> (febrero 2017- octubre 2019)</w:t>
      </w:r>
    </w:p>
    <w:p w14:paraId="04EF22EF" w14:textId="746A807F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 xml:space="preserve">Jefa de departamento de </w:t>
      </w:r>
      <w:r w:rsidR="007B19E4" w:rsidRPr="000E3E58">
        <w:rPr>
          <w:rFonts w:ascii="Arial" w:hAnsi="Arial" w:cs="Arial"/>
          <w:b/>
          <w:sz w:val="24"/>
          <w:szCs w:val="24"/>
        </w:rPr>
        <w:t>R</w:t>
      </w:r>
      <w:r w:rsidRPr="000E3E58">
        <w:rPr>
          <w:rFonts w:ascii="Arial" w:hAnsi="Arial" w:cs="Arial"/>
          <w:b/>
          <w:sz w:val="24"/>
          <w:szCs w:val="24"/>
        </w:rPr>
        <w:t xml:space="preserve">ecursos </w:t>
      </w:r>
      <w:r w:rsidR="007B19E4" w:rsidRPr="000E3E58">
        <w:rPr>
          <w:rFonts w:ascii="Arial" w:hAnsi="Arial" w:cs="Arial"/>
          <w:b/>
          <w:sz w:val="24"/>
          <w:szCs w:val="24"/>
        </w:rPr>
        <w:t>H</w:t>
      </w:r>
      <w:r w:rsidRPr="000E3E58">
        <w:rPr>
          <w:rFonts w:ascii="Arial" w:hAnsi="Arial" w:cs="Arial"/>
          <w:b/>
          <w:sz w:val="24"/>
          <w:szCs w:val="24"/>
        </w:rPr>
        <w:t>umanos</w:t>
      </w:r>
      <w:r w:rsidRPr="007B19E4">
        <w:rPr>
          <w:rFonts w:ascii="Arial" w:hAnsi="Arial" w:cs="Arial"/>
          <w:bCs/>
          <w:sz w:val="24"/>
          <w:szCs w:val="24"/>
        </w:rPr>
        <w:t xml:space="preserve"> de la SEBISED (diciembre del 2019-octubre 2022)</w:t>
      </w:r>
    </w:p>
    <w:p w14:paraId="02600055" w14:textId="2264CABD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 xml:space="preserve">Auxiliar </w:t>
      </w:r>
      <w:r w:rsidR="007B19E4" w:rsidRPr="000E3E58">
        <w:rPr>
          <w:rFonts w:ascii="Arial" w:hAnsi="Arial" w:cs="Arial"/>
          <w:b/>
          <w:sz w:val="24"/>
          <w:szCs w:val="24"/>
        </w:rPr>
        <w:t>A</w:t>
      </w:r>
      <w:r w:rsidRPr="000E3E58">
        <w:rPr>
          <w:rFonts w:ascii="Arial" w:hAnsi="Arial" w:cs="Arial"/>
          <w:b/>
          <w:sz w:val="24"/>
          <w:szCs w:val="24"/>
        </w:rPr>
        <w:t>dministrativo</w:t>
      </w:r>
      <w:r w:rsidRPr="007B19E4">
        <w:rPr>
          <w:rFonts w:ascii="Arial" w:hAnsi="Arial" w:cs="Arial"/>
          <w:bCs/>
          <w:sz w:val="24"/>
          <w:szCs w:val="24"/>
        </w:rPr>
        <w:t xml:space="preserve">, en la Coordinación De Planeación, Modernización </w:t>
      </w:r>
      <w:r w:rsidR="007B19E4" w:rsidRPr="007B19E4">
        <w:rPr>
          <w:rFonts w:ascii="Arial" w:hAnsi="Arial" w:cs="Arial"/>
          <w:bCs/>
          <w:sz w:val="24"/>
          <w:szCs w:val="24"/>
        </w:rPr>
        <w:t>y</w:t>
      </w:r>
      <w:r w:rsidRPr="007B19E4">
        <w:rPr>
          <w:rFonts w:ascii="Arial" w:hAnsi="Arial" w:cs="Arial"/>
          <w:bCs/>
          <w:sz w:val="24"/>
          <w:szCs w:val="24"/>
        </w:rPr>
        <w:t xml:space="preserve"> Proyectos (SEDIF) (octubre 2022-diciembre 2022)</w:t>
      </w:r>
    </w:p>
    <w:p w14:paraId="60D7181A" w14:textId="7A7F44AD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lastRenderedPageBreak/>
        <w:t xml:space="preserve">Coordinadora de </w:t>
      </w:r>
      <w:r w:rsidR="007B19E4" w:rsidRPr="000E3E58">
        <w:rPr>
          <w:rFonts w:ascii="Arial" w:hAnsi="Arial" w:cs="Arial"/>
          <w:b/>
          <w:sz w:val="24"/>
          <w:szCs w:val="24"/>
        </w:rPr>
        <w:t>P</w:t>
      </w:r>
      <w:r w:rsidRPr="000E3E58">
        <w:rPr>
          <w:rFonts w:ascii="Arial" w:hAnsi="Arial" w:cs="Arial"/>
          <w:b/>
          <w:sz w:val="24"/>
          <w:szCs w:val="24"/>
        </w:rPr>
        <w:t xml:space="preserve">rogramas </w:t>
      </w:r>
      <w:r w:rsidR="007B19E4" w:rsidRPr="000E3E58">
        <w:rPr>
          <w:rFonts w:ascii="Arial" w:hAnsi="Arial" w:cs="Arial"/>
          <w:b/>
          <w:sz w:val="24"/>
          <w:szCs w:val="24"/>
        </w:rPr>
        <w:t>Alimentarios</w:t>
      </w:r>
      <w:r w:rsidRPr="000E3E58">
        <w:rPr>
          <w:rFonts w:ascii="Arial" w:hAnsi="Arial" w:cs="Arial"/>
          <w:b/>
          <w:sz w:val="24"/>
          <w:szCs w:val="24"/>
        </w:rPr>
        <w:t xml:space="preserve"> y </w:t>
      </w:r>
      <w:r w:rsidR="007B19E4" w:rsidRPr="000E3E58">
        <w:rPr>
          <w:rFonts w:ascii="Arial" w:hAnsi="Arial" w:cs="Arial"/>
          <w:b/>
          <w:sz w:val="24"/>
          <w:szCs w:val="24"/>
        </w:rPr>
        <w:t>G</w:t>
      </w:r>
      <w:r w:rsidRPr="000E3E58">
        <w:rPr>
          <w:rFonts w:ascii="Arial" w:hAnsi="Arial" w:cs="Arial"/>
          <w:b/>
          <w:sz w:val="24"/>
          <w:szCs w:val="24"/>
        </w:rPr>
        <w:t xml:space="preserve">rupos </w:t>
      </w:r>
      <w:r w:rsidR="007B19E4" w:rsidRPr="000E3E58">
        <w:rPr>
          <w:rFonts w:ascii="Arial" w:hAnsi="Arial" w:cs="Arial"/>
          <w:b/>
          <w:sz w:val="24"/>
          <w:szCs w:val="24"/>
        </w:rPr>
        <w:t>P</w:t>
      </w:r>
      <w:r w:rsidRPr="000E3E58">
        <w:rPr>
          <w:rFonts w:ascii="Arial" w:hAnsi="Arial" w:cs="Arial"/>
          <w:b/>
          <w:sz w:val="24"/>
          <w:szCs w:val="24"/>
        </w:rPr>
        <w:t>rioritarios</w:t>
      </w:r>
      <w:r w:rsidRPr="007B19E4">
        <w:rPr>
          <w:rFonts w:ascii="Arial" w:hAnsi="Arial" w:cs="Arial"/>
          <w:bCs/>
          <w:sz w:val="24"/>
          <w:szCs w:val="24"/>
        </w:rPr>
        <w:t xml:space="preserve">, de la 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Subdirección de Programas Alimentarios </w:t>
      </w:r>
      <w:r w:rsidRPr="007B19E4">
        <w:rPr>
          <w:rFonts w:ascii="Arial" w:hAnsi="Arial" w:cs="Arial"/>
          <w:bCs/>
          <w:sz w:val="24"/>
          <w:szCs w:val="24"/>
        </w:rPr>
        <w:t>(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SEDIF) </w:t>
      </w:r>
      <w:r w:rsidRPr="007B19E4">
        <w:rPr>
          <w:rFonts w:ascii="Arial" w:hAnsi="Arial" w:cs="Arial"/>
          <w:bCs/>
          <w:sz w:val="24"/>
          <w:szCs w:val="24"/>
        </w:rPr>
        <w:t>(febrero 2023-octubre 2023)</w:t>
      </w:r>
    </w:p>
    <w:p w14:paraId="0E6D3CEA" w14:textId="69AA8948" w:rsidR="0003752E" w:rsidRPr="007B19E4" w:rsidRDefault="0003752E" w:rsidP="000E3E58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E3E58">
        <w:rPr>
          <w:rFonts w:ascii="Arial" w:hAnsi="Arial" w:cs="Arial"/>
          <w:b/>
          <w:sz w:val="24"/>
          <w:szCs w:val="24"/>
        </w:rPr>
        <w:t>Auxiliar administrativo</w:t>
      </w:r>
      <w:r w:rsidRPr="007B19E4">
        <w:rPr>
          <w:rFonts w:ascii="Arial" w:hAnsi="Arial" w:cs="Arial"/>
          <w:bCs/>
          <w:sz w:val="24"/>
          <w:szCs w:val="24"/>
        </w:rPr>
        <w:t>, de la unidad de competencia (</w:t>
      </w:r>
      <w:r w:rsidR="007B19E4" w:rsidRPr="007B19E4">
        <w:rPr>
          <w:rFonts w:ascii="Arial" w:hAnsi="Arial" w:cs="Arial"/>
          <w:bCs/>
          <w:sz w:val="24"/>
          <w:szCs w:val="24"/>
        </w:rPr>
        <w:t xml:space="preserve">SEDIF) </w:t>
      </w:r>
      <w:r w:rsidRPr="007B19E4">
        <w:rPr>
          <w:rFonts w:ascii="Arial" w:hAnsi="Arial" w:cs="Arial"/>
          <w:bCs/>
          <w:sz w:val="24"/>
          <w:szCs w:val="24"/>
        </w:rPr>
        <w:t>(octubre 2023- julio 2024)</w:t>
      </w:r>
    </w:p>
    <w:p w14:paraId="3C69217A" w14:textId="77777777" w:rsidR="0003752E" w:rsidRPr="00B67896" w:rsidRDefault="0003752E" w:rsidP="0003752E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2483360F" w14:textId="0AC25EC4" w:rsidR="007B19E4" w:rsidRPr="000E3E58" w:rsidRDefault="000E3E58" w:rsidP="000E3E58">
      <w:pPr>
        <w:rPr>
          <w:rFonts w:ascii="Arial" w:hAnsi="Arial" w:cs="Arial"/>
          <w:iCs/>
          <w:sz w:val="24"/>
          <w:szCs w:val="24"/>
        </w:rPr>
      </w:pPr>
      <w:r w:rsidRPr="000E3E58">
        <w:rPr>
          <w:rStyle w:val="Heading3Char"/>
          <w:rFonts w:ascii="Arial" w:hAnsi="Arial"/>
          <w:iCs/>
          <w:sz w:val="24"/>
          <w:szCs w:val="24"/>
          <w:lang w:val="pt-PT"/>
        </w:rPr>
        <w:t xml:space="preserve">Ingeniería  Industrial, </w:t>
      </w:r>
      <w:r w:rsidRPr="000E3E58">
        <w:rPr>
          <w:rFonts w:ascii="Arial" w:hAnsi="Arial" w:cs="Arial"/>
          <w:iCs/>
          <w:sz w:val="24"/>
          <w:szCs w:val="24"/>
          <w:lang w:val="pt-PT"/>
        </w:rPr>
        <w:t>Instituto Tecnológico de Durango,</w:t>
      </w:r>
      <w:r w:rsidRPr="000E3E58">
        <w:rPr>
          <w:rFonts w:ascii="Arial" w:hAnsi="Arial" w:cs="Arial"/>
          <w:b/>
          <w:iCs/>
          <w:sz w:val="24"/>
          <w:szCs w:val="24"/>
          <w:lang w:val="pt-PT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a</w:t>
      </w:r>
      <w:r w:rsidRPr="000E3E58">
        <w:rPr>
          <w:rFonts w:ascii="Arial" w:hAnsi="Arial" w:cs="Arial"/>
          <w:iCs/>
          <w:sz w:val="24"/>
          <w:szCs w:val="24"/>
        </w:rPr>
        <w:t xml:space="preserve">gosto 2003 a </w:t>
      </w:r>
      <w:r>
        <w:rPr>
          <w:rFonts w:ascii="Arial" w:hAnsi="Arial" w:cs="Arial"/>
          <w:iCs/>
          <w:sz w:val="24"/>
          <w:szCs w:val="24"/>
        </w:rPr>
        <w:t>j</w:t>
      </w:r>
      <w:r w:rsidRPr="000E3E58">
        <w:rPr>
          <w:rFonts w:ascii="Arial" w:hAnsi="Arial" w:cs="Arial"/>
          <w:iCs/>
          <w:sz w:val="24"/>
          <w:szCs w:val="24"/>
        </w:rPr>
        <w:t>unio 2007.</w:t>
      </w:r>
    </w:p>
    <w:p w14:paraId="261E4716" w14:textId="77777777" w:rsidR="000E3E58" w:rsidRPr="000E3E58" w:rsidRDefault="000E3E58" w:rsidP="000E3E58">
      <w:pPr>
        <w:rPr>
          <w:rFonts w:ascii="Arial" w:hAnsi="Arial" w:cs="Arial"/>
          <w:iCs/>
          <w:sz w:val="24"/>
          <w:szCs w:val="24"/>
        </w:rPr>
      </w:pPr>
    </w:p>
    <w:p w14:paraId="5DD80B2A" w14:textId="3FC8701A" w:rsidR="00BF4ED7" w:rsidRPr="000E3E58" w:rsidRDefault="000E3E58" w:rsidP="007B19E4">
      <w:pPr>
        <w:rPr>
          <w:rFonts w:ascii="Arial" w:hAnsi="Arial" w:cs="Arial"/>
          <w:iCs/>
          <w:sz w:val="24"/>
          <w:szCs w:val="24"/>
        </w:rPr>
      </w:pPr>
      <w:r w:rsidRPr="000E3E58">
        <w:rPr>
          <w:rFonts w:ascii="Arial" w:hAnsi="Arial" w:cs="Arial"/>
          <w:iCs/>
          <w:sz w:val="24"/>
          <w:szCs w:val="24"/>
        </w:rPr>
        <w:t xml:space="preserve">Técnico en Administración. </w:t>
      </w:r>
      <w:r w:rsidR="007B19E4" w:rsidRPr="000E3E58">
        <w:rPr>
          <w:rFonts w:ascii="Arial" w:hAnsi="Arial" w:cs="Arial"/>
          <w:iCs/>
          <w:sz w:val="24"/>
          <w:szCs w:val="24"/>
        </w:rPr>
        <w:t>CBTIS 89</w:t>
      </w:r>
      <w:r>
        <w:rPr>
          <w:rFonts w:ascii="Arial" w:hAnsi="Arial" w:cs="Arial"/>
          <w:iCs/>
          <w:sz w:val="24"/>
          <w:szCs w:val="24"/>
        </w:rPr>
        <w:t>, a</w:t>
      </w:r>
      <w:r w:rsidR="007B19E4" w:rsidRPr="000E3E58">
        <w:rPr>
          <w:rFonts w:ascii="Arial" w:hAnsi="Arial" w:cs="Arial"/>
          <w:iCs/>
          <w:sz w:val="24"/>
          <w:szCs w:val="24"/>
        </w:rPr>
        <w:t>gosto 2000</w:t>
      </w:r>
      <w:r>
        <w:rPr>
          <w:rFonts w:ascii="Arial" w:hAnsi="Arial" w:cs="Arial"/>
          <w:iCs/>
          <w:sz w:val="24"/>
          <w:szCs w:val="24"/>
        </w:rPr>
        <w:t xml:space="preserve"> a j</w:t>
      </w:r>
      <w:r w:rsidR="007B19E4" w:rsidRPr="000E3E58">
        <w:rPr>
          <w:rFonts w:ascii="Arial" w:hAnsi="Arial" w:cs="Arial"/>
          <w:iCs/>
          <w:sz w:val="24"/>
          <w:szCs w:val="24"/>
        </w:rPr>
        <w:t>unio 2003</w:t>
      </w:r>
      <w:r w:rsidRPr="000E3E58">
        <w:rPr>
          <w:rFonts w:ascii="Arial" w:hAnsi="Arial" w:cs="Arial"/>
          <w:iCs/>
          <w:sz w:val="24"/>
          <w:szCs w:val="24"/>
        </w:rPr>
        <w:t>.</w:t>
      </w:r>
    </w:p>
    <w:p w14:paraId="21CB36C0" w14:textId="77777777" w:rsidR="007B19E4" w:rsidRPr="00B67896" w:rsidRDefault="007B19E4" w:rsidP="007B19E4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2C6172FB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0EAFEADA" w:rsidR="00AE63D2" w:rsidRPr="00B67896" w:rsidRDefault="007B19E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11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4C4A7E1" w:rsidR="00AE63D2" w:rsidRPr="00B67896" w:rsidRDefault="000E3E5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065A495B" w:rsidR="00AE63D2" w:rsidRPr="00B67896" w:rsidRDefault="007B19E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1635C" w14:textId="77777777" w:rsidR="00141C4A" w:rsidRDefault="00141C4A" w:rsidP="004B710F">
      <w:pPr>
        <w:spacing w:after="0" w:line="240" w:lineRule="auto"/>
      </w:pPr>
      <w:r>
        <w:separator/>
      </w:r>
    </w:p>
  </w:endnote>
  <w:endnote w:type="continuationSeparator" w:id="0">
    <w:p w14:paraId="7CC4D752" w14:textId="77777777" w:rsidR="00141C4A" w:rsidRDefault="00141C4A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A8C5" w14:textId="77777777" w:rsidR="00141C4A" w:rsidRDefault="00141C4A" w:rsidP="004B710F">
      <w:pPr>
        <w:spacing w:after="0" w:line="240" w:lineRule="auto"/>
      </w:pPr>
      <w:r>
        <w:separator/>
      </w:r>
    </w:p>
  </w:footnote>
  <w:footnote w:type="continuationSeparator" w:id="0">
    <w:p w14:paraId="403A8DF1" w14:textId="77777777" w:rsidR="00141C4A" w:rsidRDefault="00141C4A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41E0C"/>
    <w:multiLevelType w:val="hybridMultilevel"/>
    <w:tmpl w:val="EB24510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93D33"/>
    <w:multiLevelType w:val="hybridMultilevel"/>
    <w:tmpl w:val="2E6E9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22333"/>
    <w:multiLevelType w:val="hybridMultilevel"/>
    <w:tmpl w:val="0AE0893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79913CE"/>
    <w:multiLevelType w:val="hybridMultilevel"/>
    <w:tmpl w:val="75C6C2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44440"/>
    <w:multiLevelType w:val="hybridMultilevel"/>
    <w:tmpl w:val="02EA0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3752E"/>
    <w:rsid w:val="00041869"/>
    <w:rsid w:val="00055C1D"/>
    <w:rsid w:val="00095993"/>
    <w:rsid w:val="000B61BC"/>
    <w:rsid w:val="000E3E58"/>
    <w:rsid w:val="001358F3"/>
    <w:rsid w:val="00141C4A"/>
    <w:rsid w:val="001648D6"/>
    <w:rsid w:val="002340DD"/>
    <w:rsid w:val="00264810"/>
    <w:rsid w:val="0033223C"/>
    <w:rsid w:val="00354314"/>
    <w:rsid w:val="003C524A"/>
    <w:rsid w:val="003D41DD"/>
    <w:rsid w:val="00465033"/>
    <w:rsid w:val="004B710F"/>
    <w:rsid w:val="004C3CA2"/>
    <w:rsid w:val="00531B4C"/>
    <w:rsid w:val="00587A47"/>
    <w:rsid w:val="005B6BAE"/>
    <w:rsid w:val="005F08C9"/>
    <w:rsid w:val="0070178C"/>
    <w:rsid w:val="007718F8"/>
    <w:rsid w:val="00794C4E"/>
    <w:rsid w:val="007B19E4"/>
    <w:rsid w:val="00802EE1"/>
    <w:rsid w:val="008039D7"/>
    <w:rsid w:val="00836A7E"/>
    <w:rsid w:val="008876C0"/>
    <w:rsid w:val="008F2292"/>
    <w:rsid w:val="00935C9B"/>
    <w:rsid w:val="00972CC4"/>
    <w:rsid w:val="00A75FF1"/>
    <w:rsid w:val="00AE63D2"/>
    <w:rsid w:val="00B67896"/>
    <w:rsid w:val="00BC4581"/>
    <w:rsid w:val="00BF4ED7"/>
    <w:rsid w:val="00C00EAB"/>
    <w:rsid w:val="00C578FA"/>
    <w:rsid w:val="00CB3A21"/>
    <w:rsid w:val="00E53B78"/>
    <w:rsid w:val="00EC1FAE"/>
    <w:rsid w:val="00EE3AD8"/>
    <w:rsid w:val="00EF5CDA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375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375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0375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03752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3Char">
    <w:name w:val="Heading 3 Char"/>
    <w:rsid w:val="0003752E"/>
    <w:rPr>
      <w:rFonts w:ascii="Garamond" w:hAnsi="Garamond" w:cs="Arial"/>
      <w:b/>
      <w:bCs/>
      <w:lang w:val="en-US" w:eastAsia="en-US" w:bidi="ar-SA"/>
    </w:rPr>
  </w:style>
  <w:style w:type="paragraph" w:customStyle="1" w:styleId="GraduationDate">
    <w:name w:val="Graduation Date"/>
    <w:basedOn w:val="Normal"/>
    <w:rsid w:val="0003752E"/>
    <w:pPr>
      <w:spacing w:before="120" w:after="200" w:line="276" w:lineRule="auto"/>
      <w:jc w:val="right"/>
    </w:pPr>
    <w:rPr>
      <w:rFonts w:ascii="Garamond" w:eastAsia="Times New Roman" w:hAnsi="Garamond" w:cs="Times New Roman"/>
      <w:i/>
      <w:i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332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Transparencia DIF</cp:lastModifiedBy>
  <cp:revision>2</cp:revision>
  <cp:lastPrinted>2017-06-01T17:02:00Z</cp:lastPrinted>
  <dcterms:created xsi:type="dcterms:W3CDTF">2024-11-07T15:34:00Z</dcterms:created>
  <dcterms:modified xsi:type="dcterms:W3CDTF">2024-11-07T15:34:00Z</dcterms:modified>
</cp:coreProperties>
</file>