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08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73"/>
        <w:gridCol w:w="6608"/>
      </w:tblGrid>
      <w:tr w:rsidR="00C578FA" w:rsidRPr="00B67896" w14:paraId="03270528" w14:textId="77777777" w:rsidTr="00681706">
        <w:trPr>
          <w:trHeight w:val="562"/>
        </w:trPr>
        <w:tc>
          <w:tcPr>
            <w:tcW w:w="9081" w:type="dxa"/>
            <w:gridSpan w:val="2"/>
          </w:tcPr>
          <w:p w14:paraId="6AEC37D6" w14:textId="01E059C9" w:rsidR="00C578FA" w:rsidRPr="00B67896" w:rsidRDefault="00176D62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Pedro Ramírez Jaime</w:t>
            </w:r>
          </w:p>
        </w:tc>
      </w:tr>
      <w:tr w:rsidR="00CB3A21" w:rsidRPr="00B67896" w14:paraId="06122C62" w14:textId="77777777" w:rsidTr="00681706">
        <w:trPr>
          <w:trHeight w:val="850"/>
        </w:trPr>
        <w:tc>
          <w:tcPr>
            <w:tcW w:w="2473" w:type="dxa"/>
            <w:vMerge w:val="restart"/>
          </w:tcPr>
          <w:p w14:paraId="0AFD7F1D" w14:textId="72A9DA27" w:rsidR="00CB3A21" w:rsidRPr="00B67896" w:rsidRDefault="00176D62" w:rsidP="00CB3A21">
            <w:pPr>
              <w:rPr>
                <w:rFonts w:ascii="Arial" w:hAnsi="Arial" w:cs="Arial"/>
                <w:i/>
              </w:rPr>
            </w:pPr>
            <w:r>
              <w:rPr>
                <w:rFonts w:cs="Arial"/>
                <w:i/>
                <w:noProof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21C6A956" wp14:editId="1E56ECA7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78105</wp:posOffset>
                  </wp:positionV>
                  <wp:extent cx="1275715" cy="1737826"/>
                  <wp:effectExtent l="0" t="0" r="635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oto curriculum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732" cy="1740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08" w:type="dxa"/>
            <w:shd w:val="clear" w:color="auto" w:fill="DEEAF6" w:themeFill="accent1" w:themeFillTint="33"/>
          </w:tcPr>
          <w:p w14:paraId="3A023C20" w14:textId="77777777" w:rsidR="00CB3A21" w:rsidRPr="00B6789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  <w:p w14:paraId="02C97821" w14:textId="3523F895" w:rsidR="00CB3A21" w:rsidRPr="00B67896" w:rsidRDefault="00176D62" w:rsidP="00CB3A21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Jefe del Departamento de Contabilidad</w:t>
            </w:r>
          </w:p>
        </w:tc>
      </w:tr>
      <w:tr w:rsidR="00CB3A21" w:rsidRPr="00B67896" w14:paraId="47BBD3E9" w14:textId="77777777" w:rsidTr="00681706">
        <w:trPr>
          <w:trHeight w:val="863"/>
        </w:trPr>
        <w:tc>
          <w:tcPr>
            <w:tcW w:w="2473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608" w:type="dxa"/>
            <w:shd w:val="clear" w:color="auto" w:fill="DEEAF6" w:themeFill="accent1" w:themeFillTint="33"/>
          </w:tcPr>
          <w:p w14:paraId="45488377" w14:textId="6D1ACD30" w:rsidR="00CB3A21" w:rsidRDefault="00176D62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Boulevard José María Patoni Fracc. Predio Rustico la tinaja y los </w:t>
            </w:r>
            <w:r w:rsidR="00DE1CCA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ugos No. 105 C.P.34217</w:t>
            </w:r>
          </w:p>
          <w:p w14:paraId="051D1503" w14:textId="4B8EEDE0" w:rsidR="00176D62" w:rsidRPr="00B67896" w:rsidRDefault="00176D62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</w:tc>
      </w:tr>
      <w:tr w:rsidR="00CB3A21" w:rsidRPr="00B67896" w14:paraId="38A1BECE" w14:textId="77777777" w:rsidTr="00681706">
        <w:trPr>
          <w:trHeight w:val="507"/>
        </w:trPr>
        <w:tc>
          <w:tcPr>
            <w:tcW w:w="2473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608" w:type="dxa"/>
            <w:shd w:val="clear" w:color="auto" w:fill="DEEAF6" w:themeFill="accent1" w:themeFillTint="33"/>
          </w:tcPr>
          <w:p w14:paraId="7C99F039" w14:textId="57EA1E08" w:rsidR="00CB3A21" w:rsidRPr="00B67896" w:rsidRDefault="00176D62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de Oficina: 618-1-37-91-99</w:t>
            </w:r>
          </w:p>
        </w:tc>
      </w:tr>
      <w:tr w:rsidR="00CB3A21" w:rsidRPr="00B67896" w14:paraId="7429B54F" w14:textId="77777777" w:rsidTr="00681706">
        <w:trPr>
          <w:trHeight w:val="575"/>
        </w:trPr>
        <w:tc>
          <w:tcPr>
            <w:tcW w:w="2473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608" w:type="dxa"/>
            <w:shd w:val="clear" w:color="auto" w:fill="DEEAF6" w:themeFill="accent1" w:themeFillTint="33"/>
          </w:tcPr>
          <w:p w14:paraId="1AF5B501" w14:textId="77777777" w:rsidR="00CB3A21" w:rsidRPr="00B6789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54E64130" w:rsidR="00CB3A21" w:rsidRPr="00B67896" w:rsidRDefault="00DE1CCA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</w:t>
            </w:r>
            <w:r w:rsidR="00176D6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edro.ramirez@durango.gob.mx</w:t>
            </w:r>
          </w:p>
        </w:tc>
      </w:tr>
    </w:tbl>
    <w:p w14:paraId="7F1D8936" w14:textId="4ED0554F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573ECDAC" w14:textId="77777777" w:rsidR="00176D62" w:rsidRPr="00DE1CCA" w:rsidRDefault="00176D62" w:rsidP="00176D62">
      <w:pPr>
        <w:spacing w:after="0" w:line="360" w:lineRule="auto"/>
        <w:rPr>
          <w:rFonts w:ascii="Arial" w:hAnsi="Arial" w:cs="Arial"/>
          <w:iCs/>
          <w:sz w:val="24"/>
          <w:szCs w:val="24"/>
        </w:rPr>
      </w:pPr>
    </w:p>
    <w:p w14:paraId="2514130D" w14:textId="32931791" w:rsidR="00176D62" w:rsidRPr="00DE1CCA" w:rsidRDefault="00176D62" w:rsidP="00176D62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b/>
          <w:bCs/>
          <w:iCs/>
          <w:sz w:val="24"/>
          <w:szCs w:val="24"/>
        </w:rPr>
        <w:t xml:space="preserve">Contador </w:t>
      </w:r>
      <w:r w:rsidR="00DE1CCA" w:rsidRPr="00DE1CCA">
        <w:rPr>
          <w:rFonts w:ascii="Arial" w:hAnsi="Arial" w:cs="Arial"/>
          <w:b/>
          <w:bCs/>
          <w:iCs/>
          <w:sz w:val="24"/>
          <w:szCs w:val="24"/>
        </w:rPr>
        <w:t>Público.</w:t>
      </w:r>
      <w:r w:rsidR="00DE1CCA" w:rsidRPr="00DE1CCA">
        <w:rPr>
          <w:rFonts w:ascii="Arial" w:hAnsi="Arial" w:cs="Arial"/>
          <w:iCs/>
          <w:sz w:val="24"/>
          <w:szCs w:val="24"/>
        </w:rPr>
        <w:t xml:space="preserve"> Facultad de Economía</w:t>
      </w:r>
      <w:r w:rsidR="00DE1CCA">
        <w:rPr>
          <w:rFonts w:ascii="Arial" w:hAnsi="Arial" w:cs="Arial"/>
          <w:iCs/>
          <w:sz w:val="24"/>
          <w:szCs w:val="24"/>
        </w:rPr>
        <w:t>,</w:t>
      </w:r>
      <w:r w:rsidR="00DE1CCA" w:rsidRPr="00DE1CCA">
        <w:rPr>
          <w:rFonts w:ascii="Arial" w:hAnsi="Arial" w:cs="Arial"/>
          <w:iCs/>
          <w:sz w:val="24"/>
          <w:szCs w:val="24"/>
        </w:rPr>
        <w:t xml:space="preserve"> Contaduría y Administración</w:t>
      </w:r>
      <w:r w:rsidR="00DE1CCA">
        <w:rPr>
          <w:rFonts w:ascii="Arial" w:hAnsi="Arial" w:cs="Arial"/>
          <w:iCs/>
          <w:sz w:val="24"/>
          <w:szCs w:val="24"/>
        </w:rPr>
        <w:t xml:space="preserve"> de la Universidad Juárez del Estado de Durango</w:t>
      </w:r>
      <w:r w:rsidR="00DE1CCA" w:rsidRPr="00DE1CCA">
        <w:rPr>
          <w:rFonts w:ascii="Arial" w:hAnsi="Arial" w:cs="Arial"/>
          <w:iCs/>
          <w:sz w:val="24"/>
          <w:szCs w:val="24"/>
        </w:rPr>
        <w:t xml:space="preserve">. De </w:t>
      </w:r>
      <w:r w:rsidRPr="00DE1CCA">
        <w:rPr>
          <w:rFonts w:ascii="Arial" w:hAnsi="Arial" w:cs="Arial"/>
          <w:iCs/>
          <w:sz w:val="24"/>
          <w:szCs w:val="24"/>
        </w:rPr>
        <w:t xml:space="preserve">2002 </w:t>
      </w:r>
      <w:r w:rsidR="00DE1CCA" w:rsidRPr="00DE1CCA">
        <w:rPr>
          <w:rFonts w:ascii="Arial" w:hAnsi="Arial" w:cs="Arial"/>
          <w:iCs/>
          <w:sz w:val="24"/>
          <w:szCs w:val="24"/>
        </w:rPr>
        <w:t xml:space="preserve">al </w:t>
      </w:r>
      <w:r w:rsidRPr="00DE1CCA">
        <w:rPr>
          <w:rFonts w:ascii="Arial" w:hAnsi="Arial" w:cs="Arial"/>
          <w:iCs/>
          <w:sz w:val="24"/>
          <w:szCs w:val="24"/>
        </w:rPr>
        <w:t>200</w:t>
      </w:r>
      <w:r w:rsidR="00DE1CCA">
        <w:rPr>
          <w:rFonts w:ascii="Arial" w:hAnsi="Arial" w:cs="Arial"/>
          <w:iCs/>
          <w:sz w:val="24"/>
          <w:szCs w:val="24"/>
        </w:rPr>
        <w:t>7</w:t>
      </w:r>
      <w:r w:rsidR="00DE1CCA" w:rsidRPr="00DE1CCA">
        <w:rPr>
          <w:rFonts w:ascii="Arial" w:hAnsi="Arial" w:cs="Arial"/>
          <w:iCs/>
          <w:sz w:val="24"/>
          <w:szCs w:val="24"/>
        </w:rPr>
        <w:t>.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DE1CCA" w:rsidRDefault="00587A47" w:rsidP="00DE1CCA">
      <w:pPr>
        <w:spacing w:line="360" w:lineRule="auto"/>
        <w:jc w:val="both"/>
        <w:rPr>
          <w:rFonts w:ascii="Arial" w:hAnsi="Arial" w:cs="Arial"/>
          <w:iCs/>
          <w:sz w:val="24"/>
        </w:rPr>
      </w:pPr>
    </w:p>
    <w:p w14:paraId="289A488C" w14:textId="4B03A097" w:rsidR="008940F8" w:rsidRPr="00DE1CCA" w:rsidRDefault="00DE1CCA" w:rsidP="00DE1CCA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b/>
          <w:bCs/>
          <w:iCs/>
          <w:sz w:val="24"/>
          <w:szCs w:val="24"/>
        </w:rPr>
        <w:t>Encargado del Departamento de Contabilidad</w:t>
      </w:r>
      <w:r w:rsidRPr="00DE1CCA">
        <w:rPr>
          <w:rFonts w:ascii="Arial" w:hAnsi="Arial" w:cs="Arial"/>
          <w:iCs/>
          <w:sz w:val="24"/>
          <w:szCs w:val="24"/>
        </w:rPr>
        <w:t xml:space="preserve">. </w:t>
      </w:r>
      <w:r w:rsidR="00AE75EB" w:rsidRPr="00DE1CCA">
        <w:rPr>
          <w:rFonts w:ascii="Arial" w:hAnsi="Arial" w:cs="Arial"/>
          <w:iCs/>
          <w:sz w:val="24"/>
          <w:szCs w:val="24"/>
        </w:rPr>
        <w:t xml:space="preserve">DIF ESTATAL </w:t>
      </w:r>
      <w:r w:rsidR="008940F8" w:rsidRPr="00DE1CCA">
        <w:rPr>
          <w:rFonts w:ascii="Arial" w:hAnsi="Arial" w:cs="Arial"/>
          <w:iCs/>
          <w:sz w:val="24"/>
          <w:szCs w:val="24"/>
        </w:rPr>
        <w:t>Durango</w:t>
      </w:r>
      <w:r w:rsidR="00AE75EB" w:rsidRPr="00DE1CCA">
        <w:rPr>
          <w:rFonts w:ascii="Arial" w:hAnsi="Arial" w:cs="Arial"/>
          <w:iCs/>
          <w:sz w:val="24"/>
          <w:szCs w:val="24"/>
        </w:rPr>
        <w:t xml:space="preserve"> </w:t>
      </w:r>
    </w:p>
    <w:p w14:paraId="5C76E4E4" w14:textId="1F6C0A33" w:rsidR="008940F8" w:rsidRPr="00DE1CCA" w:rsidRDefault="008940F8" w:rsidP="00DE1CCA">
      <w:pPr>
        <w:pStyle w:val="Prrafodelista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iCs/>
          <w:sz w:val="24"/>
          <w:szCs w:val="24"/>
        </w:rPr>
        <w:t xml:space="preserve">Enero 2010 a </w:t>
      </w:r>
      <w:r w:rsidR="00DE1CCA" w:rsidRPr="00DE1CCA">
        <w:rPr>
          <w:rFonts w:ascii="Arial" w:hAnsi="Arial" w:cs="Arial"/>
          <w:iCs/>
          <w:sz w:val="24"/>
          <w:szCs w:val="24"/>
        </w:rPr>
        <w:t>octubre</w:t>
      </w:r>
      <w:r w:rsidRPr="00DE1CCA">
        <w:rPr>
          <w:rFonts w:ascii="Arial" w:hAnsi="Arial" w:cs="Arial"/>
          <w:iCs/>
          <w:sz w:val="24"/>
          <w:szCs w:val="24"/>
        </w:rPr>
        <w:t xml:space="preserve"> 2014</w:t>
      </w:r>
    </w:p>
    <w:p w14:paraId="09CF91E4" w14:textId="77777777" w:rsidR="008940F8" w:rsidRPr="00DE1CCA" w:rsidRDefault="008940F8" w:rsidP="00DE1CC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104408E9" w14:textId="7D5152C7" w:rsidR="008940F8" w:rsidRPr="00DE1CCA" w:rsidRDefault="00DE1CCA" w:rsidP="00DE1CCA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b/>
          <w:bCs/>
          <w:iCs/>
          <w:sz w:val="24"/>
          <w:szCs w:val="24"/>
        </w:rPr>
        <w:t xml:space="preserve">Jefe del </w:t>
      </w:r>
      <w:r>
        <w:rPr>
          <w:rFonts w:ascii="Arial" w:hAnsi="Arial" w:cs="Arial"/>
          <w:b/>
          <w:bCs/>
          <w:iCs/>
          <w:sz w:val="24"/>
          <w:szCs w:val="24"/>
        </w:rPr>
        <w:t>Á</w:t>
      </w:r>
      <w:r w:rsidRPr="00DE1CCA">
        <w:rPr>
          <w:rFonts w:ascii="Arial" w:hAnsi="Arial" w:cs="Arial"/>
          <w:b/>
          <w:bCs/>
          <w:iCs/>
          <w:sz w:val="24"/>
          <w:szCs w:val="24"/>
        </w:rPr>
        <w:t xml:space="preserve">rea de </w:t>
      </w:r>
      <w:r>
        <w:rPr>
          <w:rFonts w:ascii="Arial" w:hAnsi="Arial" w:cs="Arial"/>
          <w:b/>
          <w:bCs/>
          <w:iCs/>
          <w:sz w:val="24"/>
          <w:szCs w:val="24"/>
        </w:rPr>
        <w:t>S</w:t>
      </w:r>
      <w:r w:rsidRPr="00DE1CCA">
        <w:rPr>
          <w:rFonts w:ascii="Arial" w:hAnsi="Arial" w:cs="Arial"/>
          <w:b/>
          <w:bCs/>
          <w:iCs/>
          <w:sz w:val="24"/>
          <w:szCs w:val="24"/>
        </w:rPr>
        <w:t xml:space="preserve">ervicios </w:t>
      </w:r>
      <w:r>
        <w:rPr>
          <w:rFonts w:ascii="Arial" w:hAnsi="Arial" w:cs="Arial"/>
          <w:b/>
          <w:bCs/>
          <w:iCs/>
          <w:sz w:val="24"/>
          <w:szCs w:val="24"/>
        </w:rPr>
        <w:t>F</w:t>
      </w:r>
      <w:r w:rsidRPr="00DE1CCA">
        <w:rPr>
          <w:rFonts w:ascii="Arial" w:hAnsi="Arial" w:cs="Arial"/>
          <w:b/>
          <w:bCs/>
          <w:iCs/>
          <w:sz w:val="24"/>
          <w:szCs w:val="24"/>
        </w:rPr>
        <w:t>inancieros.</w:t>
      </w:r>
      <w:r w:rsidRPr="00DE1CCA">
        <w:rPr>
          <w:rFonts w:ascii="Arial" w:hAnsi="Arial" w:cs="Arial"/>
          <w:iCs/>
          <w:sz w:val="24"/>
          <w:szCs w:val="24"/>
        </w:rPr>
        <w:t xml:space="preserve"> </w:t>
      </w:r>
      <w:r w:rsidR="008940F8" w:rsidRPr="00DE1CCA">
        <w:rPr>
          <w:rFonts w:ascii="Arial" w:hAnsi="Arial" w:cs="Arial"/>
          <w:iCs/>
          <w:sz w:val="24"/>
          <w:szCs w:val="24"/>
        </w:rPr>
        <w:t xml:space="preserve">DIF ESTATAL Durango  </w:t>
      </w:r>
    </w:p>
    <w:p w14:paraId="5D2140F8" w14:textId="5CADFEE9" w:rsidR="008940F8" w:rsidRPr="00DE1CCA" w:rsidRDefault="008940F8" w:rsidP="00DE1CCA">
      <w:pPr>
        <w:pStyle w:val="Prrafodelista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iCs/>
          <w:sz w:val="24"/>
          <w:szCs w:val="24"/>
        </w:rPr>
        <w:t xml:space="preserve">Octubre 2014 a </w:t>
      </w:r>
      <w:r w:rsidR="00DE1CCA" w:rsidRPr="00DE1CCA">
        <w:rPr>
          <w:rFonts w:ascii="Arial" w:hAnsi="Arial" w:cs="Arial"/>
          <w:iCs/>
          <w:sz w:val="24"/>
          <w:szCs w:val="24"/>
        </w:rPr>
        <w:t>diciembre</w:t>
      </w:r>
      <w:r w:rsidRPr="00DE1CCA">
        <w:rPr>
          <w:rFonts w:ascii="Arial" w:hAnsi="Arial" w:cs="Arial"/>
          <w:iCs/>
          <w:sz w:val="24"/>
          <w:szCs w:val="24"/>
        </w:rPr>
        <w:t xml:space="preserve"> 2017 </w:t>
      </w:r>
    </w:p>
    <w:p w14:paraId="584AC9E7" w14:textId="7B1C859B" w:rsidR="008940F8" w:rsidRPr="00DE1CCA" w:rsidRDefault="008940F8" w:rsidP="00DE1CC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5256F7BB" w14:textId="7168A404" w:rsidR="008940F8" w:rsidRPr="00DE1CCA" w:rsidRDefault="00DE1CCA" w:rsidP="00DE1CCA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b/>
          <w:bCs/>
          <w:iCs/>
          <w:sz w:val="24"/>
          <w:szCs w:val="24"/>
        </w:rPr>
        <w:t>Subdirector Administrativo.</w:t>
      </w:r>
      <w:r w:rsidRPr="00DE1CCA">
        <w:rPr>
          <w:rFonts w:ascii="Arial" w:hAnsi="Arial" w:cs="Arial"/>
          <w:iCs/>
          <w:sz w:val="24"/>
          <w:szCs w:val="24"/>
        </w:rPr>
        <w:t xml:space="preserve"> </w:t>
      </w:r>
      <w:r w:rsidR="008940F8" w:rsidRPr="00DE1CCA">
        <w:rPr>
          <w:rFonts w:ascii="Arial" w:hAnsi="Arial" w:cs="Arial"/>
          <w:iCs/>
          <w:sz w:val="24"/>
          <w:szCs w:val="24"/>
        </w:rPr>
        <w:t xml:space="preserve">DIF ESTATAL Durango </w:t>
      </w:r>
    </w:p>
    <w:p w14:paraId="359FF40F" w14:textId="5203D70F" w:rsidR="008940F8" w:rsidRPr="00DE1CCA" w:rsidRDefault="008940F8" w:rsidP="00DE1CCA">
      <w:pPr>
        <w:pStyle w:val="Prrafodelista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iCs/>
          <w:sz w:val="24"/>
          <w:szCs w:val="24"/>
        </w:rPr>
        <w:t xml:space="preserve">Enero 2018 a </w:t>
      </w:r>
      <w:r w:rsidR="00DE1CCA" w:rsidRPr="00DE1CCA">
        <w:rPr>
          <w:rFonts w:ascii="Arial" w:hAnsi="Arial" w:cs="Arial"/>
          <w:iCs/>
          <w:sz w:val="24"/>
          <w:szCs w:val="24"/>
        </w:rPr>
        <w:t>octubre</w:t>
      </w:r>
      <w:r w:rsidRPr="00DE1CCA">
        <w:rPr>
          <w:rFonts w:ascii="Arial" w:hAnsi="Arial" w:cs="Arial"/>
          <w:iCs/>
          <w:sz w:val="24"/>
          <w:szCs w:val="24"/>
        </w:rPr>
        <w:t xml:space="preserve"> 2022     </w:t>
      </w:r>
    </w:p>
    <w:p w14:paraId="3F25B168" w14:textId="566923B0" w:rsidR="00BF4ED7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A8B090E" w14:textId="62E72A10" w:rsidR="00DE1CCA" w:rsidRDefault="00DE1CCA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94588B2" w14:textId="77777777" w:rsidR="00DE1CCA" w:rsidRPr="00B67896" w:rsidRDefault="00DE1CCA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5B8FC8D8" w14:textId="299857E5" w:rsidR="008940F8" w:rsidRPr="00DE1CCA" w:rsidRDefault="008940F8" w:rsidP="00DE1CCA">
      <w:pPr>
        <w:pStyle w:val="Prrafodelista"/>
        <w:numPr>
          <w:ilvl w:val="0"/>
          <w:numId w:val="4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DE1CCA">
        <w:rPr>
          <w:rFonts w:ascii="Arial" w:hAnsi="Arial" w:cs="Arial"/>
          <w:iCs/>
          <w:sz w:val="24"/>
          <w:szCs w:val="24"/>
        </w:rPr>
        <w:t xml:space="preserve">Contador </w:t>
      </w:r>
      <w:r w:rsidR="00DE1CCA" w:rsidRPr="00DE1CCA">
        <w:rPr>
          <w:rFonts w:ascii="Arial" w:hAnsi="Arial" w:cs="Arial"/>
          <w:iCs/>
          <w:sz w:val="24"/>
          <w:szCs w:val="24"/>
        </w:rPr>
        <w:t>Público. Facultad de Economía</w:t>
      </w:r>
      <w:r w:rsidR="00681706">
        <w:rPr>
          <w:rFonts w:ascii="Arial" w:hAnsi="Arial" w:cs="Arial"/>
          <w:iCs/>
          <w:sz w:val="24"/>
          <w:szCs w:val="24"/>
        </w:rPr>
        <w:t>,</w:t>
      </w:r>
      <w:r w:rsidR="00DE1CCA" w:rsidRPr="00DE1CCA">
        <w:rPr>
          <w:rFonts w:ascii="Arial" w:hAnsi="Arial" w:cs="Arial"/>
          <w:iCs/>
          <w:sz w:val="24"/>
          <w:szCs w:val="24"/>
        </w:rPr>
        <w:t xml:space="preserve"> Contaduría y Administración. De </w:t>
      </w:r>
      <w:r w:rsidRPr="00DE1CCA">
        <w:rPr>
          <w:rFonts w:ascii="Arial" w:hAnsi="Arial" w:cs="Arial"/>
          <w:iCs/>
          <w:sz w:val="24"/>
          <w:szCs w:val="24"/>
        </w:rPr>
        <w:t xml:space="preserve">2002 </w:t>
      </w:r>
      <w:r w:rsidR="00DE1CCA" w:rsidRPr="00DE1CCA">
        <w:rPr>
          <w:rFonts w:ascii="Arial" w:hAnsi="Arial" w:cs="Arial"/>
          <w:iCs/>
          <w:sz w:val="24"/>
          <w:szCs w:val="24"/>
        </w:rPr>
        <w:t>a</w:t>
      </w:r>
      <w:r w:rsidRPr="00DE1CCA">
        <w:rPr>
          <w:rFonts w:ascii="Arial" w:hAnsi="Arial" w:cs="Arial"/>
          <w:iCs/>
          <w:sz w:val="24"/>
          <w:szCs w:val="24"/>
        </w:rPr>
        <w:t xml:space="preserve"> 2007</w:t>
      </w:r>
      <w:r w:rsidR="00DE1CCA" w:rsidRPr="00DE1CCA">
        <w:rPr>
          <w:rFonts w:ascii="Arial" w:hAnsi="Arial" w:cs="Arial"/>
          <w:iCs/>
          <w:sz w:val="24"/>
          <w:szCs w:val="24"/>
        </w:rPr>
        <w:t>.</w:t>
      </w:r>
    </w:p>
    <w:p w14:paraId="05C86879" w14:textId="77777777" w:rsidR="00176D62" w:rsidRDefault="00176D6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1F6521A5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13FA337C" w14:textId="449B4B93" w:rsidR="008940F8" w:rsidRPr="00DE1CCA" w:rsidRDefault="008940F8" w:rsidP="00DE1CCA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DE1CCA">
        <w:rPr>
          <w:rFonts w:ascii="Arial" w:hAnsi="Arial" w:cs="Arial"/>
          <w:i/>
          <w:sz w:val="24"/>
          <w:szCs w:val="24"/>
        </w:rPr>
        <w:t>2020 – 2024 certificación en contabilidad y auditoría gubernamental por el Instituto Mexicano de Contadores Públicos</w:t>
      </w:r>
      <w:r w:rsidR="00DE1CCA">
        <w:rPr>
          <w:rFonts w:ascii="Arial" w:hAnsi="Arial" w:cs="Arial"/>
          <w:i/>
          <w:sz w:val="24"/>
          <w:szCs w:val="24"/>
        </w:rPr>
        <w:t>.</w:t>
      </w:r>
    </w:p>
    <w:p w14:paraId="0052FF73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0095CFE7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00047C8B" w:rsidR="00AE63D2" w:rsidRPr="00B67896" w:rsidRDefault="008940F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30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A166E75" w:rsidR="00AE63D2" w:rsidRPr="00B67896" w:rsidRDefault="0068170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1692C03D" w:rsidR="00AE63D2" w:rsidRPr="00B67896" w:rsidRDefault="008940F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AEF68" w14:textId="77777777" w:rsidR="00AF26B6" w:rsidRDefault="00AF26B6" w:rsidP="004B710F">
      <w:pPr>
        <w:spacing w:after="0" w:line="240" w:lineRule="auto"/>
      </w:pPr>
      <w:r>
        <w:separator/>
      </w:r>
    </w:p>
  </w:endnote>
  <w:endnote w:type="continuationSeparator" w:id="0">
    <w:p w14:paraId="02FC2C5F" w14:textId="77777777" w:rsidR="00AF26B6" w:rsidRDefault="00AF26B6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48729" w14:textId="77777777" w:rsidR="00AF26B6" w:rsidRDefault="00AF26B6" w:rsidP="004B710F">
      <w:pPr>
        <w:spacing w:after="0" w:line="240" w:lineRule="auto"/>
      </w:pPr>
      <w:r>
        <w:separator/>
      </w:r>
    </w:p>
  </w:footnote>
  <w:footnote w:type="continuationSeparator" w:id="0">
    <w:p w14:paraId="2EDD56AF" w14:textId="77777777" w:rsidR="00AF26B6" w:rsidRDefault="00AF26B6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E169D"/>
    <w:multiLevelType w:val="hybridMultilevel"/>
    <w:tmpl w:val="7596643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B653E"/>
    <w:multiLevelType w:val="hybridMultilevel"/>
    <w:tmpl w:val="A6382EA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A2863"/>
    <w:multiLevelType w:val="hybridMultilevel"/>
    <w:tmpl w:val="4422397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1648D6"/>
    <w:rsid w:val="00176D62"/>
    <w:rsid w:val="00264810"/>
    <w:rsid w:val="00292D01"/>
    <w:rsid w:val="00354314"/>
    <w:rsid w:val="003C524A"/>
    <w:rsid w:val="003D41DD"/>
    <w:rsid w:val="00465033"/>
    <w:rsid w:val="004B710F"/>
    <w:rsid w:val="004C3CA2"/>
    <w:rsid w:val="00531B4C"/>
    <w:rsid w:val="00587A47"/>
    <w:rsid w:val="005B6BAE"/>
    <w:rsid w:val="005F08C9"/>
    <w:rsid w:val="00681706"/>
    <w:rsid w:val="0070178C"/>
    <w:rsid w:val="007718F8"/>
    <w:rsid w:val="00794C4E"/>
    <w:rsid w:val="008039D7"/>
    <w:rsid w:val="00836A7E"/>
    <w:rsid w:val="008876C0"/>
    <w:rsid w:val="008940F8"/>
    <w:rsid w:val="008F2292"/>
    <w:rsid w:val="00904331"/>
    <w:rsid w:val="00972CC4"/>
    <w:rsid w:val="00A75FF1"/>
    <w:rsid w:val="00AE63D2"/>
    <w:rsid w:val="00AE75EB"/>
    <w:rsid w:val="00AF26B6"/>
    <w:rsid w:val="00B67896"/>
    <w:rsid w:val="00BC4581"/>
    <w:rsid w:val="00BF4ED7"/>
    <w:rsid w:val="00C00EAB"/>
    <w:rsid w:val="00C578FA"/>
    <w:rsid w:val="00CB3A21"/>
    <w:rsid w:val="00DE1CCA"/>
    <w:rsid w:val="00E53B78"/>
    <w:rsid w:val="00E665CD"/>
    <w:rsid w:val="00EC1FA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75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AE75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A368D-EB4C-42FD-95AA-DC0438819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2024-10-03T20:51:00Z</dcterms:created>
  <dcterms:modified xsi:type="dcterms:W3CDTF">2024-10-09T16:43:00Z</dcterms:modified>
</cp:coreProperties>
</file>