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47"/>
        <w:gridCol w:w="6281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3745545E" w:rsidR="00C578FA" w:rsidRPr="00B67896" w:rsidRDefault="00EB62D1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 xml:space="preserve">Francisco Rico García </w:t>
            </w:r>
          </w:p>
        </w:tc>
      </w:tr>
      <w:tr w:rsidR="00CB3A21" w:rsidRPr="00B67896" w14:paraId="06122C62" w14:textId="77777777" w:rsidTr="009A5167">
        <w:trPr>
          <w:trHeight w:val="689"/>
        </w:trPr>
        <w:tc>
          <w:tcPr>
            <w:tcW w:w="2547" w:type="dxa"/>
            <w:vMerge w:val="restart"/>
          </w:tcPr>
          <w:p w14:paraId="6AEEBCB0" w14:textId="22E3BFF8" w:rsidR="009A5167" w:rsidRDefault="009A5167" w:rsidP="009A5167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105D6B6C" wp14:editId="4C2F9F85">
                  <wp:extent cx="1455595" cy="2038624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329" cy="2049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7D66482C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02C97821" w14:textId="041F3695" w:rsidR="00CB3A21" w:rsidRPr="00B67896" w:rsidRDefault="00A26868" w:rsidP="003E39BF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Jefe de</w:t>
            </w:r>
            <w:r w:rsidR="00EB62D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Departamento de </w:t>
            </w:r>
            <w:r w:rsidR="00EB62D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Almacén Central</w:t>
            </w:r>
          </w:p>
        </w:tc>
      </w:tr>
      <w:tr w:rsidR="00CB3A21" w:rsidRPr="00B67896" w14:paraId="47BBD3E9" w14:textId="77777777" w:rsidTr="009A5167">
        <w:trPr>
          <w:trHeight w:val="699"/>
        </w:trPr>
        <w:tc>
          <w:tcPr>
            <w:tcW w:w="2547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051D1503" w14:textId="24C45BF4" w:rsidR="00CB3A21" w:rsidRPr="00B67896" w:rsidRDefault="00EB62D1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Calle Selenio esquina con Estaño</w:t>
            </w:r>
            <w:r w:rsidR="009A516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s/n. Ciudad Industrial, C.P. 34208</w:t>
            </w:r>
          </w:p>
        </w:tc>
      </w:tr>
      <w:tr w:rsidR="00CB3A21" w:rsidRPr="00B67896" w14:paraId="38A1BECE" w14:textId="77777777" w:rsidTr="009A5167">
        <w:trPr>
          <w:trHeight w:val="548"/>
        </w:trPr>
        <w:tc>
          <w:tcPr>
            <w:tcW w:w="2547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7C99F039" w14:textId="5AC95F52" w:rsidR="00CB3A21" w:rsidRPr="00B67896" w:rsidRDefault="00CB3A21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A268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(618)137 </w:t>
            </w:r>
            <w:r w:rsidR="00EB62D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97</w:t>
            </w:r>
            <w:r w:rsidR="00A268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EB62D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9</w:t>
            </w:r>
            <w:r w:rsidR="00A268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5</w:t>
            </w:r>
          </w:p>
        </w:tc>
      </w:tr>
      <w:tr w:rsidR="00CB3A21" w:rsidRPr="00B67896" w14:paraId="7429B54F" w14:textId="77777777" w:rsidTr="009A5167">
        <w:trPr>
          <w:trHeight w:hRule="exact" w:val="964"/>
        </w:trPr>
        <w:tc>
          <w:tcPr>
            <w:tcW w:w="2547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1AF5B501" w14:textId="6C0FB6C6" w:rsidR="00CB3A21" w:rsidRPr="00B67896" w:rsidRDefault="00CB3A21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  <w:r w:rsidR="00A268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EB62D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francisco.rico</w:t>
            </w:r>
            <w:r w:rsidR="00A268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@durango.gob.mx</w:t>
            </w:r>
          </w:p>
          <w:p w14:paraId="5F2D9E95" w14:textId="24FDF91B" w:rsidR="00CB3A21" w:rsidRPr="00B67896" w:rsidRDefault="00CB3A21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FD2D07D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5831FF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55955953" w14:textId="77777777" w:rsidR="003E39BF" w:rsidRPr="005831FF" w:rsidRDefault="003E39BF" w:rsidP="001648D6">
      <w:pPr>
        <w:jc w:val="center"/>
        <w:rPr>
          <w:rFonts w:ascii="Arial" w:hAnsi="Arial" w:cs="Arial"/>
          <w:b/>
          <w:color w:val="1F4E79" w:themeColor="accent1" w:themeShade="80"/>
        </w:rPr>
      </w:pPr>
    </w:p>
    <w:p w14:paraId="67A9299E" w14:textId="440E11D3" w:rsidR="00587A47" w:rsidRDefault="00EB62D1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Ingeniería Eléctrica.</w:t>
      </w:r>
      <w:r w:rsidR="00FB2C80">
        <w:rPr>
          <w:rFonts w:ascii="Arial" w:hAnsi="Arial" w:cs="Arial"/>
          <w:sz w:val="24"/>
        </w:rPr>
        <w:t xml:space="preserve"> Instituto</w:t>
      </w:r>
      <w:r>
        <w:rPr>
          <w:rFonts w:ascii="Arial" w:hAnsi="Arial" w:cs="Arial"/>
          <w:sz w:val="24"/>
        </w:rPr>
        <w:t xml:space="preserve"> Tecnológico de Durango. De</w:t>
      </w:r>
      <w:r w:rsidR="00FB2C80">
        <w:rPr>
          <w:rFonts w:ascii="Arial" w:hAnsi="Arial" w:cs="Arial"/>
          <w:sz w:val="24"/>
        </w:rPr>
        <w:t xml:space="preserve"> 199</w:t>
      </w:r>
      <w:r>
        <w:rPr>
          <w:rFonts w:ascii="Arial" w:hAnsi="Arial" w:cs="Arial"/>
          <w:sz w:val="24"/>
        </w:rPr>
        <w:t>7 a 2002.</w:t>
      </w:r>
    </w:p>
    <w:p w14:paraId="4669190F" w14:textId="77777777" w:rsidR="00AE63D2" w:rsidRPr="00B67896" w:rsidRDefault="00AE63D2" w:rsidP="00FB2C80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59ABEF39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4053F57" w14:textId="77777777" w:rsidR="00EB62D1" w:rsidRDefault="00EB62D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1996F6A" w14:textId="2A3BA1DE" w:rsidR="004B2963" w:rsidRDefault="004B2963" w:rsidP="005831F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b/>
          <w:bCs/>
          <w:sz w:val="24"/>
          <w:szCs w:val="24"/>
        </w:rPr>
        <w:t>Supervisor</w:t>
      </w:r>
      <w:r w:rsidR="00EB62D1">
        <w:rPr>
          <w:rFonts w:ascii="Arial" w:hAnsi="Arial" w:cs="Arial"/>
          <w:b/>
          <w:bCs/>
          <w:sz w:val="24"/>
          <w:szCs w:val="24"/>
        </w:rPr>
        <w:t xml:space="preserve"> Eléctrico de palas y rotarias. </w:t>
      </w:r>
      <w:r w:rsidR="00EB62D1" w:rsidRPr="00EB62D1">
        <w:rPr>
          <w:rFonts w:ascii="Arial" w:hAnsi="Arial" w:cs="Arial"/>
          <w:sz w:val="24"/>
          <w:szCs w:val="24"/>
        </w:rPr>
        <w:t xml:space="preserve">Grupo México, mexicana de Cananea. </w:t>
      </w:r>
      <w:r w:rsidR="00EB62D1">
        <w:rPr>
          <w:rFonts w:ascii="Arial" w:hAnsi="Arial" w:cs="Arial"/>
          <w:sz w:val="24"/>
          <w:szCs w:val="24"/>
        </w:rPr>
        <w:t xml:space="preserve">Abril del 2004 a abril del 2005. </w:t>
      </w:r>
      <w:r w:rsidRPr="003E39BF">
        <w:rPr>
          <w:rFonts w:ascii="Arial" w:hAnsi="Arial" w:cs="Arial"/>
          <w:sz w:val="24"/>
          <w:szCs w:val="24"/>
        </w:rPr>
        <w:t xml:space="preserve"> </w:t>
      </w:r>
    </w:p>
    <w:p w14:paraId="4CBD817D" w14:textId="511111C1" w:rsidR="00EB62D1" w:rsidRPr="003E39BF" w:rsidRDefault="00EB62D1" w:rsidP="005831F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Gerente.</w:t>
      </w:r>
      <w:r>
        <w:rPr>
          <w:rFonts w:ascii="Arial" w:hAnsi="Arial" w:cs="Arial"/>
          <w:sz w:val="24"/>
          <w:szCs w:val="24"/>
        </w:rPr>
        <w:t xml:space="preserve"> Servicio Cancún de Durango Gasolinera. De 2012 a 2015.</w:t>
      </w:r>
    </w:p>
    <w:p w14:paraId="3F25B168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485BBA15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01FE8A6E" w14:textId="77777777" w:rsidR="00EB62D1" w:rsidRPr="00B67896" w:rsidRDefault="00EB62D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2076AA7" w14:textId="2DA4241F" w:rsidR="00587A47" w:rsidRPr="003E39BF" w:rsidRDefault="00EB62D1" w:rsidP="003E39B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Ingeniería Eléctrica. Instituto Tecnológico de Durango. 1997 a 2002</w:t>
      </w:r>
    </w:p>
    <w:p w14:paraId="1193600A" w14:textId="769FED79" w:rsidR="004B710F" w:rsidRDefault="00EB62D1" w:rsidP="003E39BF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Técnico en Electrónica. Centro de Bachillerato Tecnológico Industrial y de Servicios # 89. 1995 a 1998.</w:t>
      </w:r>
    </w:p>
    <w:p w14:paraId="0F27A61D" w14:textId="7CAC284A" w:rsidR="00EB62D1" w:rsidRDefault="00EB62D1" w:rsidP="003E39BF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Escuela Secundaria Técnica No. 1.  1992 a 1995</w:t>
      </w:r>
    </w:p>
    <w:p w14:paraId="739296B1" w14:textId="77777777" w:rsidR="00EB62D1" w:rsidRPr="003E39BF" w:rsidRDefault="00EB62D1" w:rsidP="00EB62D1">
      <w:pPr>
        <w:pStyle w:val="Prrafodelista"/>
        <w:spacing w:line="360" w:lineRule="auto"/>
        <w:rPr>
          <w:rFonts w:ascii="Arial" w:hAnsi="Arial" w:cs="Arial"/>
          <w:sz w:val="24"/>
          <w:szCs w:val="24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CURSOS O DIPLOMADOS RECIBIDOS</w:t>
      </w:r>
    </w:p>
    <w:p w14:paraId="587C3861" w14:textId="6C9588BF" w:rsidR="00550B71" w:rsidRDefault="00C15BE1" w:rsidP="003E39B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En CORESA, incendios, primeros auxilios, manejo de materiales peligrosos, evaluaciones, puntos de riesgo, marketing, normas de conducta, etc.</w:t>
      </w:r>
    </w:p>
    <w:p w14:paraId="3FABFA37" w14:textId="086B64E2" w:rsidR="00C15BE1" w:rsidRDefault="00C15BE1" w:rsidP="003E39B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Prevención de incendios, primeros auxilios, manejo de residuos peligrosos.</w:t>
      </w:r>
    </w:p>
    <w:p w14:paraId="1B09E0B6" w14:textId="24E44D7D" w:rsidR="00C15BE1" w:rsidRPr="00671249" w:rsidRDefault="00C15BE1" w:rsidP="003E39B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Certificación BASC y CTPAT.</w:t>
      </w:r>
    </w:p>
    <w:p w14:paraId="0052FF73" w14:textId="77777777" w:rsidR="00BF4ED7" w:rsidRPr="00B67896" w:rsidRDefault="00BF4ED7" w:rsidP="00834253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57D70FA3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3CFF00AA" w:rsidR="00AE63D2" w:rsidRPr="00B67896" w:rsidRDefault="00C15BE1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25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516176E" w:rsidR="00AE63D2" w:rsidRPr="00B67896" w:rsidRDefault="009A516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</w:t>
            </w:r>
            <w:r w:rsidR="00C15BE1">
              <w:rPr>
                <w:rFonts w:ascii="Arial" w:hAnsi="Arial" w:cs="Arial"/>
                <w:b w:val="0"/>
                <w:i/>
                <w:sz w:val="24"/>
                <w:szCs w:val="24"/>
              </w:rPr>
              <w:t>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69B88AB2" w:rsidR="00AE63D2" w:rsidRPr="00B67896" w:rsidRDefault="00A2686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23F25" w14:textId="77777777" w:rsidR="00471126" w:rsidRDefault="00471126" w:rsidP="004B710F">
      <w:pPr>
        <w:spacing w:after="0" w:line="240" w:lineRule="auto"/>
      </w:pPr>
      <w:r>
        <w:separator/>
      </w:r>
    </w:p>
  </w:endnote>
  <w:endnote w:type="continuationSeparator" w:id="0">
    <w:p w14:paraId="57B6C5D7" w14:textId="77777777" w:rsidR="00471126" w:rsidRDefault="00471126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D9674" w14:textId="77777777" w:rsidR="00471126" w:rsidRDefault="00471126" w:rsidP="004B710F">
      <w:pPr>
        <w:spacing w:after="0" w:line="240" w:lineRule="auto"/>
      </w:pPr>
      <w:r>
        <w:separator/>
      </w:r>
    </w:p>
  </w:footnote>
  <w:footnote w:type="continuationSeparator" w:id="0">
    <w:p w14:paraId="559330BB" w14:textId="77777777" w:rsidR="00471126" w:rsidRDefault="00471126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50B"/>
    <w:multiLevelType w:val="hybridMultilevel"/>
    <w:tmpl w:val="B04E325A"/>
    <w:lvl w:ilvl="0" w:tplc="030E69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36AAB"/>
    <w:multiLevelType w:val="hybridMultilevel"/>
    <w:tmpl w:val="F91664A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C65FE"/>
    <w:multiLevelType w:val="hybridMultilevel"/>
    <w:tmpl w:val="0CA8DC1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44722"/>
    <w:rsid w:val="00055C1D"/>
    <w:rsid w:val="00095993"/>
    <w:rsid w:val="000B61BC"/>
    <w:rsid w:val="001648D6"/>
    <w:rsid w:val="00264810"/>
    <w:rsid w:val="002B4A2C"/>
    <w:rsid w:val="00354314"/>
    <w:rsid w:val="00372C4E"/>
    <w:rsid w:val="003C524A"/>
    <w:rsid w:val="003D41DD"/>
    <w:rsid w:val="003E39BF"/>
    <w:rsid w:val="00465033"/>
    <w:rsid w:val="00471126"/>
    <w:rsid w:val="004B2963"/>
    <w:rsid w:val="004B710F"/>
    <w:rsid w:val="004C3CA2"/>
    <w:rsid w:val="00531B4C"/>
    <w:rsid w:val="00550B71"/>
    <w:rsid w:val="005831FF"/>
    <w:rsid w:val="00587A47"/>
    <w:rsid w:val="005B6BAE"/>
    <w:rsid w:val="005E0804"/>
    <w:rsid w:val="005F08C9"/>
    <w:rsid w:val="00636839"/>
    <w:rsid w:val="00671249"/>
    <w:rsid w:val="0070178C"/>
    <w:rsid w:val="007718F8"/>
    <w:rsid w:val="00794C4E"/>
    <w:rsid w:val="007C75EE"/>
    <w:rsid w:val="008039D7"/>
    <w:rsid w:val="00834253"/>
    <w:rsid w:val="00836A7E"/>
    <w:rsid w:val="008876C0"/>
    <w:rsid w:val="008E5083"/>
    <w:rsid w:val="008F2292"/>
    <w:rsid w:val="00972CC4"/>
    <w:rsid w:val="009A5167"/>
    <w:rsid w:val="00A26868"/>
    <w:rsid w:val="00A75FF1"/>
    <w:rsid w:val="00AE63D2"/>
    <w:rsid w:val="00B67896"/>
    <w:rsid w:val="00BC4581"/>
    <w:rsid w:val="00BF4ED7"/>
    <w:rsid w:val="00C00EAB"/>
    <w:rsid w:val="00C15BE1"/>
    <w:rsid w:val="00C578FA"/>
    <w:rsid w:val="00C97F0A"/>
    <w:rsid w:val="00CB3A21"/>
    <w:rsid w:val="00CE6C10"/>
    <w:rsid w:val="00E53B78"/>
    <w:rsid w:val="00EB62D1"/>
    <w:rsid w:val="00EC1FAE"/>
    <w:rsid w:val="00EE3AD8"/>
    <w:rsid w:val="00F01E21"/>
    <w:rsid w:val="00F87630"/>
    <w:rsid w:val="00FB2C8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A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1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2024-10-04T21:06:00Z</dcterms:created>
  <dcterms:modified xsi:type="dcterms:W3CDTF">2024-10-09T18:09:00Z</dcterms:modified>
</cp:coreProperties>
</file>