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81"/>
        <w:gridCol w:w="6347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4B756CDC" w:rsidR="00C578FA" w:rsidRPr="00B67896" w:rsidRDefault="00B775A1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Julio César Madora Cárdenas</w:t>
            </w:r>
          </w:p>
        </w:tc>
      </w:tr>
      <w:tr w:rsidR="00CB3A21" w:rsidRPr="00B67896" w14:paraId="06122C62" w14:textId="77777777" w:rsidTr="00587A47">
        <w:trPr>
          <w:trHeight w:val="689"/>
        </w:trPr>
        <w:tc>
          <w:tcPr>
            <w:tcW w:w="2405" w:type="dxa"/>
            <w:vMerge w:val="restart"/>
          </w:tcPr>
          <w:p w14:paraId="1D7041E1" w14:textId="67AC3DF8" w:rsidR="00396B4B" w:rsidRDefault="00396B4B" w:rsidP="00396B4B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2A01ADAB" wp14:editId="4EE08E8D">
                  <wp:extent cx="1438275" cy="2012576"/>
                  <wp:effectExtent l="0" t="0" r="0" b="698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39" cy="2017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5D177F8E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3A023C20" w14:textId="77777777" w:rsidR="00CB3A21" w:rsidRPr="00396B4B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</w:p>
          <w:p w14:paraId="02C97821" w14:textId="38CEE150" w:rsidR="00CB3A21" w:rsidRPr="00396B4B" w:rsidRDefault="00B775A1" w:rsidP="00CB3A21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396B4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Titular de la Unidad de Transparencia</w:t>
            </w:r>
          </w:p>
        </w:tc>
      </w:tr>
      <w:tr w:rsidR="00CB3A21" w:rsidRPr="00B67896" w14:paraId="47BBD3E9" w14:textId="77777777" w:rsidTr="00587A47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051D1503" w14:textId="2E725E1A" w:rsidR="00CB3A21" w:rsidRPr="00396B4B" w:rsidRDefault="00B775A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396B4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Patoni No. 105, Fracc. Predio Rustico La Tinaja y Los Lugos, C.P. 34217, Durango, Dgo.</w:t>
            </w:r>
          </w:p>
        </w:tc>
      </w:tr>
      <w:tr w:rsidR="00CB3A21" w:rsidRPr="00B67896" w14:paraId="38A1BECE" w14:textId="77777777" w:rsidTr="00CB3A21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7C99F039" w14:textId="37AD11E7" w:rsidR="00CB3A21" w:rsidRPr="00396B4B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396B4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B775A1" w:rsidRPr="00396B4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(618) 1.37.91.08</w:t>
            </w:r>
          </w:p>
        </w:tc>
      </w:tr>
      <w:tr w:rsidR="00CB3A21" w:rsidRPr="00B67896" w14:paraId="7429B54F" w14:textId="77777777" w:rsidTr="00396B4B">
        <w:trPr>
          <w:trHeight w:hRule="exact" w:val="851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1AF5B501" w14:textId="77777777" w:rsidR="00CB3A21" w:rsidRPr="00396B4B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396B4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4BFD296B" w:rsidR="00CB3A21" w:rsidRPr="00396B4B" w:rsidRDefault="00B775A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396B4B">
              <w:rPr>
                <w:rFonts w:ascii="Arial" w:hAnsi="Arial" w:cs="Arial"/>
                <w:i/>
                <w:color w:val="1F4E79" w:themeColor="accent1" w:themeShade="80"/>
                <w:sz w:val="24"/>
                <w:szCs w:val="28"/>
              </w:rPr>
              <w:t>julio.madora@durango.gob.mx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B67896" w:rsidRDefault="00587A47">
      <w:pPr>
        <w:rPr>
          <w:rFonts w:ascii="Arial" w:hAnsi="Arial" w:cs="Arial"/>
          <w:sz w:val="24"/>
        </w:rPr>
      </w:pPr>
    </w:p>
    <w:p w14:paraId="09365A7B" w14:textId="47798F26" w:rsidR="00B775A1" w:rsidRPr="00D64C8E" w:rsidRDefault="00087F05" w:rsidP="00396B4B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64C8E">
        <w:rPr>
          <w:rFonts w:ascii="Arial" w:hAnsi="Arial" w:cs="Arial"/>
          <w:b/>
          <w:sz w:val="24"/>
          <w:szCs w:val="24"/>
        </w:rPr>
        <w:t>Licenciatura en Derecho,</w:t>
      </w:r>
      <w:r w:rsidRPr="00D64C8E">
        <w:rPr>
          <w:rFonts w:ascii="Arial" w:hAnsi="Arial" w:cs="Arial"/>
          <w:bCs/>
          <w:sz w:val="24"/>
          <w:szCs w:val="24"/>
        </w:rPr>
        <w:t xml:space="preserve"> </w:t>
      </w:r>
      <w:r w:rsidR="00396B4B" w:rsidRPr="00396B4B">
        <w:rPr>
          <w:rFonts w:ascii="Arial" w:hAnsi="Arial" w:cs="Arial"/>
          <w:bCs/>
          <w:sz w:val="24"/>
          <w:szCs w:val="24"/>
        </w:rPr>
        <w:t>Facultad de Derecho y Ciencias Po</w:t>
      </w:r>
      <w:r w:rsidR="00396B4B">
        <w:rPr>
          <w:rFonts w:ascii="Arial" w:hAnsi="Arial" w:cs="Arial"/>
          <w:bCs/>
          <w:sz w:val="24"/>
          <w:szCs w:val="24"/>
        </w:rPr>
        <w:t xml:space="preserve">líticas de la </w:t>
      </w:r>
      <w:r w:rsidRPr="00D64C8E">
        <w:rPr>
          <w:rFonts w:ascii="Arial" w:hAnsi="Arial" w:cs="Arial"/>
          <w:bCs/>
          <w:sz w:val="24"/>
          <w:szCs w:val="24"/>
        </w:rPr>
        <w:t>Universidad Juárez Del Estado De Durango, 2003-2008</w:t>
      </w:r>
      <w:r w:rsidR="00396B4B">
        <w:rPr>
          <w:rFonts w:ascii="Arial" w:hAnsi="Arial" w:cs="Arial"/>
          <w:bCs/>
          <w:sz w:val="24"/>
          <w:szCs w:val="24"/>
        </w:rPr>
        <w:t>.</w:t>
      </w:r>
    </w:p>
    <w:p w14:paraId="4669190F" w14:textId="77777777" w:rsidR="00AE63D2" w:rsidRPr="00B67896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B67896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334989CF" w14:textId="77777777" w:rsidR="00587A47" w:rsidRPr="00B67896" w:rsidRDefault="00587A47" w:rsidP="00B67896">
      <w:pPr>
        <w:spacing w:line="360" w:lineRule="auto"/>
        <w:rPr>
          <w:rFonts w:ascii="Arial" w:hAnsi="Arial" w:cs="Arial"/>
          <w:sz w:val="24"/>
        </w:rPr>
      </w:pPr>
    </w:p>
    <w:p w14:paraId="294D3C59" w14:textId="7A5DCBC4" w:rsidR="00B775A1" w:rsidRPr="00087F05" w:rsidRDefault="00087F05" w:rsidP="00087F05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64C8E">
        <w:rPr>
          <w:rFonts w:ascii="Arial" w:hAnsi="Arial" w:cs="Arial"/>
          <w:b/>
          <w:bCs/>
          <w:iCs/>
          <w:sz w:val="24"/>
          <w:szCs w:val="24"/>
        </w:rPr>
        <w:t>Auxiliar Jurídico</w:t>
      </w:r>
      <w:r w:rsidR="00B679A7" w:rsidRPr="00087F05">
        <w:rPr>
          <w:rFonts w:ascii="Arial" w:hAnsi="Arial" w:cs="Arial"/>
          <w:iCs/>
          <w:sz w:val="24"/>
          <w:szCs w:val="24"/>
        </w:rPr>
        <w:t>,</w:t>
      </w:r>
      <w:r w:rsidR="00B775A1" w:rsidRPr="00087F05">
        <w:rPr>
          <w:rFonts w:ascii="Arial" w:hAnsi="Arial" w:cs="Arial"/>
          <w:iCs/>
          <w:sz w:val="24"/>
          <w:szCs w:val="24"/>
        </w:rPr>
        <w:t xml:space="preserve"> en el Departamento de Asesoría Jurídica de Dirección General de DIF Estatal Durango. (22 febrero 2018- 15 junio 2021)</w:t>
      </w:r>
      <w:r w:rsidR="00B679A7" w:rsidRPr="00087F05">
        <w:rPr>
          <w:rFonts w:ascii="Arial" w:hAnsi="Arial" w:cs="Arial"/>
          <w:iCs/>
          <w:sz w:val="24"/>
          <w:szCs w:val="24"/>
        </w:rPr>
        <w:t>.</w:t>
      </w:r>
    </w:p>
    <w:p w14:paraId="1310F01C" w14:textId="6D018A13" w:rsidR="00B775A1" w:rsidRPr="00087F05" w:rsidRDefault="00087F05" w:rsidP="00087F05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64C8E">
        <w:rPr>
          <w:rFonts w:ascii="Arial" w:hAnsi="Arial" w:cs="Arial"/>
          <w:b/>
          <w:bCs/>
          <w:iCs/>
          <w:sz w:val="24"/>
          <w:szCs w:val="24"/>
        </w:rPr>
        <w:t xml:space="preserve">Auxiliar Jurídico </w:t>
      </w:r>
      <w:r w:rsidR="00D64C8E">
        <w:rPr>
          <w:rFonts w:ascii="Arial" w:hAnsi="Arial" w:cs="Arial"/>
          <w:b/>
          <w:bCs/>
          <w:iCs/>
          <w:sz w:val="24"/>
          <w:szCs w:val="24"/>
        </w:rPr>
        <w:t>y</w:t>
      </w:r>
      <w:r w:rsidRPr="00D64C8E">
        <w:rPr>
          <w:rFonts w:ascii="Arial" w:hAnsi="Arial" w:cs="Arial"/>
          <w:b/>
          <w:bCs/>
          <w:iCs/>
          <w:sz w:val="24"/>
          <w:szCs w:val="24"/>
        </w:rPr>
        <w:t xml:space="preserve"> Auditor</w:t>
      </w:r>
      <w:r w:rsidR="00B679A7" w:rsidRPr="00087F05">
        <w:rPr>
          <w:rFonts w:ascii="Arial" w:hAnsi="Arial" w:cs="Arial"/>
          <w:iCs/>
          <w:sz w:val="24"/>
          <w:szCs w:val="24"/>
        </w:rPr>
        <w:t>,</w:t>
      </w:r>
      <w:r w:rsidR="00B775A1" w:rsidRPr="00087F05">
        <w:rPr>
          <w:rFonts w:ascii="Arial" w:hAnsi="Arial" w:cs="Arial"/>
          <w:iCs/>
          <w:sz w:val="24"/>
          <w:szCs w:val="24"/>
        </w:rPr>
        <w:t xml:space="preserve"> </w:t>
      </w:r>
      <w:r w:rsidR="00B679A7" w:rsidRPr="00087F05">
        <w:rPr>
          <w:rFonts w:ascii="Arial" w:hAnsi="Arial" w:cs="Arial"/>
          <w:iCs/>
          <w:sz w:val="24"/>
          <w:szCs w:val="24"/>
        </w:rPr>
        <w:t>en el Órgano Interno de Control del Sistema para el Desarrollo Integral de la Familia del Estado de Durango (septiembre 2010- 21 febrero 2018).</w:t>
      </w:r>
    </w:p>
    <w:p w14:paraId="0BD82A7B" w14:textId="46EA3DD5" w:rsidR="00B775A1" w:rsidRPr="00087F05" w:rsidRDefault="00087F05" w:rsidP="00087F05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64C8E">
        <w:rPr>
          <w:rFonts w:ascii="Arial" w:hAnsi="Arial" w:cs="Arial"/>
          <w:b/>
          <w:bCs/>
          <w:iCs/>
          <w:sz w:val="24"/>
          <w:szCs w:val="24"/>
        </w:rPr>
        <w:t xml:space="preserve">Abogado Ejecutor-Notificador </w:t>
      </w:r>
      <w:r w:rsidR="00B679A7" w:rsidRPr="00D64C8E">
        <w:rPr>
          <w:rFonts w:ascii="Arial" w:hAnsi="Arial" w:cs="Arial"/>
          <w:b/>
          <w:bCs/>
          <w:iCs/>
          <w:sz w:val="24"/>
          <w:szCs w:val="24"/>
        </w:rPr>
        <w:t>en el Servicio de Administración Tributaria</w:t>
      </w:r>
      <w:r w:rsidR="00B679A7" w:rsidRPr="00087F05">
        <w:rPr>
          <w:rFonts w:ascii="Arial" w:hAnsi="Arial" w:cs="Arial"/>
          <w:iCs/>
          <w:sz w:val="24"/>
          <w:szCs w:val="24"/>
        </w:rPr>
        <w:t xml:space="preserve"> </w:t>
      </w:r>
      <w:r w:rsidR="00B775A1" w:rsidRPr="00087F05">
        <w:rPr>
          <w:rFonts w:ascii="Arial" w:hAnsi="Arial" w:cs="Arial"/>
          <w:iCs/>
          <w:sz w:val="24"/>
          <w:szCs w:val="24"/>
        </w:rPr>
        <w:t>(</w:t>
      </w:r>
      <w:r w:rsidR="00B679A7" w:rsidRPr="00087F05">
        <w:rPr>
          <w:rFonts w:ascii="Arial" w:hAnsi="Arial" w:cs="Arial"/>
          <w:iCs/>
          <w:sz w:val="24"/>
          <w:szCs w:val="24"/>
        </w:rPr>
        <w:t>SAT</w:t>
      </w:r>
      <w:r w:rsidR="00B775A1" w:rsidRPr="00087F05">
        <w:rPr>
          <w:rFonts w:ascii="Arial" w:hAnsi="Arial" w:cs="Arial"/>
          <w:iCs/>
          <w:sz w:val="24"/>
          <w:szCs w:val="24"/>
        </w:rPr>
        <w:t xml:space="preserve">), </w:t>
      </w:r>
      <w:r w:rsidR="00B679A7" w:rsidRPr="00087F05">
        <w:rPr>
          <w:rFonts w:ascii="Arial" w:hAnsi="Arial" w:cs="Arial"/>
          <w:iCs/>
          <w:sz w:val="24"/>
          <w:szCs w:val="24"/>
        </w:rPr>
        <w:t xml:space="preserve">Durango </w:t>
      </w:r>
      <w:r w:rsidR="00B775A1" w:rsidRPr="00087F05">
        <w:rPr>
          <w:rFonts w:ascii="Arial" w:hAnsi="Arial" w:cs="Arial"/>
          <w:iCs/>
          <w:sz w:val="24"/>
          <w:szCs w:val="24"/>
        </w:rPr>
        <w:t>(</w:t>
      </w:r>
      <w:r w:rsidR="00B679A7" w:rsidRPr="00087F05">
        <w:rPr>
          <w:rFonts w:ascii="Arial" w:hAnsi="Arial" w:cs="Arial"/>
          <w:iCs/>
          <w:sz w:val="24"/>
          <w:szCs w:val="24"/>
        </w:rPr>
        <w:t>febrero 2009- agosto 2010</w:t>
      </w:r>
      <w:r w:rsidR="00B775A1" w:rsidRPr="00087F05">
        <w:rPr>
          <w:rFonts w:ascii="Arial" w:hAnsi="Arial" w:cs="Arial"/>
          <w:iCs/>
          <w:sz w:val="24"/>
          <w:szCs w:val="24"/>
        </w:rPr>
        <w:t>)</w:t>
      </w:r>
      <w:r w:rsidR="00B679A7" w:rsidRPr="00087F05">
        <w:rPr>
          <w:rFonts w:ascii="Arial" w:hAnsi="Arial" w:cs="Arial"/>
          <w:iCs/>
          <w:sz w:val="24"/>
          <w:szCs w:val="24"/>
        </w:rPr>
        <w:t>.</w:t>
      </w:r>
    </w:p>
    <w:p w14:paraId="7B3B1E41" w14:textId="77777777" w:rsidR="00B67896" w:rsidRDefault="00B67896" w:rsidP="00B6789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3F25B168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TRAYECTORIA EDUCATIVA</w:t>
      </w:r>
    </w:p>
    <w:p w14:paraId="22076AA7" w14:textId="77777777" w:rsidR="00587A47" w:rsidRPr="00B67896" w:rsidRDefault="00587A47" w:rsidP="004B710F">
      <w:pPr>
        <w:rPr>
          <w:rFonts w:ascii="Arial" w:hAnsi="Arial" w:cs="Arial"/>
          <w:sz w:val="24"/>
          <w:szCs w:val="24"/>
        </w:rPr>
      </w:pPr>
    </w:p>
    <w:p w14:paraId="737D9A41" w14:textId="458E0B81" w:rsidR="00B679A7" w:rsidRPr="008C47C9" w:rsidRDefault="00B679A7" w:rsidP="00087F05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C47C9">
        <w:rPr>
          <w:rFonts w:ascii="Arial" w:hAnsi="Arial" w:cs="Arial"/>
          <w:sz w:val="24"/>
          <w:szCs w:val="24"/>
        </w:rPr>
        <w:t>Facultad de Derecho y Ciencias Políticas de la Universidad Juárez Del Estado De Durango, (2003- 2008)</w:t>
      </w:r>
    </w:p>
    <w:p w14:paraId="3493B211" w14:textId="47EAF929" w:rsidR="00B679A7" w:rsidRPr="008C47C9" w:rsidRDefault="00B679A7" w:rsidP="00087F05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C47C9">
        <w:rPr>
          <w:rFonts w:ascii="Arial" w:hAnsi="Arial" w:cs="Arial"/>
          <w:sz w:val="24"/>
          <w:szCs w:val="24"/>
        </w:rPr>
        <w:t xml:space="preserve">Colegio de Ciencias y Humanidades (CCH) </w:t>
      </w:r>
      <w:r w:rsidR="00BC3E31" w:rsidRPr="008C47C9">
        <w:rPr>
          <w:rFonts w:ascii="Arial" w:hAnsi="Arial" w:cs="Arial"/>
          <w:sz w:val="24"/>
          <w:szCs w:val="24"/>
        </w:rPr>
        <w:t>de la Universidad Juárez del Estado de Durango</w:t>
      </w:r>
      <w:r w:rsidRPr="008C47C9">
        <w:rPr>
          <w:rFonts w:ascii="Arial" w:hAnsi="Arial" w:cs="Arial"/>
          <w:sz w:val="24"/>
          <w:szCs w:val="24"/>
        </w:rPr>
        <w:t>.</w:t>
      </w:r>
    </w:p>
    <w:p w14:paraId="5DD80B2A" w14:textId="77777777" w:rsidR="00BF4ED7" w:rsidRPr="008C47C9" w:rsidRDefault="00BF4ED7" w:rsidP="008C47C9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4431388D" w14:textId="77777777" w:rsidR="004B710F" w:rsidRPr="008C47C9" w:rsidRDefault="004B710F" w:rsidP="008C47C9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8C47C9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49D8B6F0" w14:textId="77777777" w:rsidR="00C23341" w:rsidRPr="008C47C9" w:rsidRDefault="00C23341" w:rsidP="008C47C9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7E2EB3B6" w14:textId="32B53D8B" w:rsidR="00BC3E31" w:rsidRPr="008C47C9" w:rsidRDefault="00BC3E31" w:rsidP="00087F05">
      <w:pPr>
        <w:pStyle w:val="Prrafodelista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47C9">
        <w:rPr>
          <w:rFonts w:ascii="Arial" w:hAnsi="Arial" w:cs="Arial"/>
          <w:sz w:val="24"/>
          <w:szCs w:val="24"/>
        </w:rPr>
        <w:t xml:space="preserve">Diplomado en </w:t>
      </w:r>
      <w:r w:rsidR="00087F05" w:rsidRPr="00087F05">
        <w:rPr>
          <w:rFonts w:ascii="Arial" w:hAnsi="Arial" w:cs="Arial"/>
          <w:sz w:val="24"/>
          <w:szCs w:val="24"/>
        </w:rPr>
        <w:t xml:space="preserve">“Transparencia, Acceso </w:t>
      </w:r>
      <w:r w:rsidR="00087F05">
        <w:rPr>
          <w:rFonts w:ascii="Arial" w:hAnsi="Arial" w:cs="Arial"/>
          <w:sz w:val="24"/>
          <w:szCs w:val="24"/>
        </w:rPr>
        <w:t>a</w:t>
      </w:r>
      <w:r w:rsidR="00087F05" w:rsidRPr="00087F05">
        <w:rPr>
          <w:rFonts w:ascii="Arial" w:hAnsi="Arial" w:cs="Arial"/>
          <w:sz w:val="24"/>
          <w:szCs w:val="24"/>
        </w:rPr>
        <w:t xml:space="preserve"> </w:t>
      </w:r>
      <w:r w:rsidR="00087F05">
        <w:rPr>
          <w:rFonts w:ascii="Arial" w:hAnsi="Arial" w:cs="Arial"/>
          <w:sz w:val="24"/>
          <w:szCs w:val="24"/>
        </w:rPr>
        <w:t>l</w:t>
      </w:r>
      <w:r w:rsidR="00087F05" w:rsidRPr="00087F05">
        <w:rPr>
          <w:rFonts w:ascii="Arial" w:hAnsi="Arial" w:cs="Arial"/>
          <w:sz w:val="24"/>
          <w:szCs w:val="24"/>
        </w:rPr>
        <w:t xml:space="preserve">a Información Pública </w:t>
      </w:r>
      <w:r w:rsidR="00087F05">
        <w:rPr>
          <w:rFonts w:ascii="Arial" w:hAnsi="Arial" w:cs="Arial"/>
          <w:sz w:val="24"/>
          <w:szCs w:val="24"/>
        </w:rPr>
        <w:t>y</w:t>
      </w:r>
      <w:r w:rsidR="00087F05" w:rsidRPr="00087F05">
        <w:rPr>
          <w:rFonts w:ascii="Arial" w:hAnsi="Arial" w:cs="Arial"/>
          <w:sz w:val="24"/>
          <w:szCs w:val="24"/>
        </w:rPr>
        <w:t xml:space="preserve"> Protección </w:t>
      </w:r>
      <w:r w:rsidR="00087F05">
        <w:rPr>
          <w:rFonts w:ascii="Arial" w:hAnsi="Arial" w:cs="Arial"/>
          <w:sz w:val="24"/>
          <w:szCs w:val="24"/>
        </w:rPr>
        <w:t>d</w:t>
      </w:r>
      <w:r w:rsidR="00087F05" w:rsidRPr="00087F05">
        <w:rPr>
          <w:rFonts w:ascii="Arial" w:hAnsi="Arial" w:cs="Arial"/>
          <w:sz w:val="24"/>
          <w:szCs w:val="24"/>
        </w:rPr>
        <w:t>e Datos Personales”,</w:t>
      </w:r>
      <w:r w:rsidR="00087F05" w:rsidRPr="008C47C9">
        <w:rPr>
          <w:rFonts w:ascii="Arial" w:hAnsi="Arial" w:cs="Arial"/>
          <w:b/>
          <w:bCs/>
          <w:sz w:val="24"/>
          <w:szCs w:val="24"/>
        </w:rPr>
        <w:t xml:space="preserve"> </w:t>
      </w:r>
      <w:r w:rsidRPr="008C47C9">
        <w:rPr>
          <w:rFonts w:ascii="Arial" w:hAnsi="Arial" w:cs="Arial"/>
          <w:sz w:val="24"/>
          <w:szCs w:val="24"/>
        </w:rPr>
        <w:t>Universidad Juárez Del Estado De Durango (UJED) y el Instituto Duranguense de Acceso a la Información Pública y de Protección de Datos Personales (IDAIP), del 1 de septiembre al 25 de noviembre de 2023.</w:t>
      </w:r>
    </w:p>
    <w:p w14:paraId="60B1599B" w14:textId="6E4541C0" w:rsidR="00BC3E31" w:rsidRPr="008C47C9" w:rsidRDefault="00BC3E31" w:rsidP="00087F05">
      <w:pPr>
        <w:pStyle w:val="Prrafodelista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47C9">
        <w:rPr>
          <w:rFonts w:ascii="Arial" w:hAnsi="Arial" w:cs="Arial"/>
          <w:sz w:val="24"/>
          <w:szCs w:val="24"/>
        </w:rPr>
        <w:t xml:space="preserve">Curso taller </w:t>
      </w:r>
      <w:r w:rsidRPr="00087F05">
        <w:rPr>
          <w:rFonts w:ascii="Arial" w:hAnsi="Arial" w:cs="Arial"/>
          <w:sz w:val="24"/>
          <w:szCs w:val="24"/>
        </w:rPr>
        <w:t>“</w:t>
      </w:r>
      <w:r w:rsidR="00087F05" w:rsidRPr="00087F05">
        <w:rPr>
          <w:rFonts w:ascii="Arial" w:hAnsi="Arial" w:cs="Arial"/>
          <w:sz w:val="24"/>
          <w:szCs w:val="24"/>
        </w:rPr>
        <w:t>Protección de Datos Personales</w:t>
      </w:r>
      <w:r w:rsidRPr="00087F05">
        <w:rPr>
          <w:rFonts w:ascii="Arial" w:hAnsi="Arial" w:cs="Arial"/>
          <w:sz w:val="24"/>
          <w:szCs w:val="24"/>
        </w:rPr>
        <w:t>”,</w:t>
      </w:r>
      <w:r w:rsidRPr="008C47C9">
        <w:rPr>
          <w:rFonts w:ascii="Arial" w:hAnsi="Arial" w:cs="Arial"/>
          <w:b/>
          <w:bCs/>
          <w:sz w:val="24"/>
          <w:szCs w:val="24"/>
        </w:rPr>
        <w:t xml:space="preserve"> </w:t>
      </w:r>
      <w:r w:rsidRPr="008C47C9">
        <w:rPr>
          <w:rFonts w:ascii="Arial" w:hAnsi="Arial" w:cs="Arial"/>
          <w:sz w:val="24"/>
          <w:szCs w:val="24"/>
        </w:rPr>
        <w:t>Instituto Duranguense de Acceso a la Información Pública y de Protección de Datos Personales (IDAIP), del 30 de mayo de 2023.</w:t>
      </w:r>
    </w:p>
    <w:p w14:paraId="0EC77F54" w14:textId="1EAD76CB" w:rsidR="00BC3E31" w:rsidRPr="008C47C9" w:rsidRDefault="00BC3E31" w:rsidP="00087F05">
      <w:pPr>
        <w:pStyle w:val="Prrafodelista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47C9">
        <w:rPr>
          <w:rFonts w:ascii="Arial" w:hAnsi="Arial" w:cs="Arial"/>
          <w:sz w:val="24"/>
          <w:szCs w:val="24"/>
        </w:rPr>
        <w:t xml:space="preserve">Taller en materia de </w:t>
      </w:r>
      <w:r w:rsidR="00087F05" w:rsidRPr="00087F05">
        <w:rPr>
          <w:rFonts w:ascii="Arial" w:hAnsi="Arial" w:cs="Arial"/>
          <w:sz w:val="24"/>
          <w:szCs w:val="24"/>
        </w:rPr>
        <w:t>“Competencias para las Unidades de Transparencia”</w:t>
      </w:r>
      <w:r w:rsidRPr="00087F05">
        <w:rPr>
          <w:rFonts w:ascii="Arial" w:hAnsi="Arial" w:cs="Arial"/>
          <w:sz w:val="24"/>
          <w:szCs w:val="24"/>
        </w:rPr>
        <w:t>,</w:t>
      </w:r>
      <w:r w:rsidRPr="008C47C9">
        <w:rPr>
          <w:rFonts w:ascii="Arial" w:hAnsi="Arial" w:cs="Arial"/>
          <w:sz w:val="24"/>
          <w:szCs w:val="24"/>
        </w:rPr>
        <w:t xml:space="preserve"> Instituto Duranguense de Acceso a la Información Pública y de Protección de Datos Personales (IDAIP), del 7 de julio de 2022. </w:t>
      </w:r>
    </w:p>
    <w:p w14:paraId="5BCB9958" w14:textId="6A72CD0B" w:rsidR="00BC3E31" w:rsidRPr="00087F05" w:rsidRDefault="00C1730F" w:rsidP="00087F05">
      <w:pPr>
        <w:pStyle w:val="Prrafodelista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87F05">
        <w:rPr>
          <w:rFonts w:ascii="Arial" w:hAnsi="Arial" w:cs="Arial"/>
          <w:sz w:val="24"/>
          <w:szCs w:val="24"/>
        </w:rPr>
        <w:t xml:space="preserve">Taller en materia de </w:t>
      </w:r>
      <w:r w:rsidR="00087F05" w:rsidRPr="00087F05">
        <w:rPr>
          <w:rFonts w:ascii="Arial" w:hAnsi="Arial" w:cs="Arial"/>
          <w:sz w:val="24"/>
          <w:szCs w:val="24"/>
        </w:rPr>
        <w:t>“Instrumentación del Procedimiento de Presunta Responsabilidad Administrativa</w:t>
      </w:r>
      <w:r w:rsidR="00BC3E31" w:rsidRPr="00087F05">
        <w:rPr>
          <w:rFonts w:ascii="Arial" w:hAnsi="Arial" w:cs="Arial"/>
          <w:i/>
          <w:iCs/>
          <w:sz w:val="24"/>
          <w:szCs w:val="24"/>
        </w:rPr>
        <w:t>”</w:t>
      </w:r>
      <w:r w:rsidR="00BC3E31" w:rsidRPr="00087F05">
        <w:rPr>
          <w:rFonts w:ascii="Arial" w:hAnsi="Arial" w:cs="Arial"/>
          <w:sz w:val="24"/>
          <w:szCs w:val="24"/>
        </w:rPr>
        <w:t xml:space="preserve">, 13 </w:t>
      </w:r>
      <w:r w:rsidR="00087F05" w:rsidRPr="00087F05">
        <w:rPr>
          <w:rFonts w:ascii="Arial" w:hAnsi="Arial" w:cs="Arial"/>
          <w:sz w:val="24"/>
          <w:szCs w:val="24"/>
        </w:rPr>
        <w:t xml:space="preserve">de junio de </w:t>
      </w:r>
      <w:r w:rsidR="00BC3E31" w:rsidRPr="00087F05">
        <w:rPr>
          <w:rFonts w:ascii="Arial" w:hAnsi="Arial" w:cs="Arial"/>
          <w:sz w:val="24"/>
          <w:szCs w:val="24"/>
        </w:rPr>
        <w:t xml:space="preserve">2017. </w:t>
      </w:r>
    </w:p>
    <w:p w14:paraId="2CC6B55D" w14:textId="1D3A7D57" w:rsidR="00BC3E31" w:rsidRPr="008C47C9" w:rsidRDefault="00C1730F" w:rsidP="00087F05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7F05">
        <w:rPr>
          <w:rFonts w:ascii="Arial" w:hAnsi="Arial" w:cs="Arial"/>
          <w:sz w:val="24"/>
          <w:szCs w:val="24"/>
        </w:rPr>
        <w:t>Capacitación “</w:t>
      </w:r>
      <w:r w:rsidR="00087F05" w:rsidRPr="00087F05">
        <w:rPr>
          <w:rFonts w:ascii="Arial" w:hAnsi="Arial" w:cs="Arial"/>
          <w:sz w:val="24"/>
          <w:szCs w:val="24"/>
        </w:rPr>
        <w:t>Contrataciones en Materia de Obra Pública</w:t>
      </w:r>
      <w:r w:rsidRPr="00087F05">
        <w:rPr>
          <w:rFonts w:ascii="Arial" w:hAnsi="Arial" w:cs="Arial"/>
          <w:sz w:val="24"/>
          <w:szCs w:val="24"/>
        </w:rPr>
        <w:t>”</w:t>
      </w:r>
      <w:r w:rsidRPr="008C47C9">
        <w:rPr>
          <w:rFonts w:ascii="Arial" w:hAnsi="Arial" w:cs="Arial"/>
          <w:sz w:val="24"/>
          <w:szCs w:val="24"/>
        </w:rPr>
        <w:t xml:space="preserve">, 9 de mayo de 2017. </w:t>
      </w:r>
    </w:p>
    <w:p w14:paraId="5E2875F1" w14:textId="69B8966B" w:rsidR="00BC3E31" w:rsidRPr="008C47C9" w:rsidRDefault="00C1730F" w:rsidP="00087F05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C47C9">
        <w:rPr>
          <w:rFonts w:ascii="Arial" w:hAnsi="Arial" w:cs="Arial"/>
          <w:sz w:val="24"/>
          <w:szCs w:val="24"/>
        </w:rPr>
        <w:t xml:space="preserve">Capacitación </w:t>
      </w:r>
      <w:r w:rsidR="00087F05" w:rsidRPr="00087F05">
        <w:rPr>
          <w:rFonts w:ascii="Arial" w:hAnsi="Arial" w:cs="Arial"/>
          <w:sz w:val="24"/>
          <w:szCs w:val="24"/>
        </w:rPr>
        <w:t xml:space="preserve">“Contrataciones Públicas </w:t>
      </w:r>
      <w:r w:rsidR="00087F05">
        <w:rPr>
          <w:rFonts w:ascii="Arial" w:hAnsi="Arial" w:cs="Arial"/>
          <w:sz w:val="24"/>
          <w:szCs w:val="24"/>
        </w:rPr>
        <w:t>e</w:t>
      </w:r>
      <w:r w:rsidR="00087F05" w:rsidRPr="00087F05">
        <w:rPr>
          <w:rFonts w:ascii="Arial" w:hAnsi="Arial" w:cs="Arial"/>
          <w:sz w:val="24"/>
          <w:szCs w:val="24"/>
        </w:rPr>
        <w:t xml:space="preserve">n Materia </w:t>
      </w:r>
      <w:r w:rsidR="00087F05">
        <w:rPr>
          <w:rFonts w:ascii="Arial" w:hAnsi="Arial" w:cs="Arial"/>
          <w:sz w:val="24"/>
          <w:szCs w:val="24"/>
        </w:rPr>
        <w:t>d</w:t>
      </w:r>
      <w:r w:rsidR="00087F05" w:rsidRPr="00087F05">
        <w:rPr>
          <w:rFonts w:ascii="Arial" w:hAnsi="Arial" w:cs="Arial"/>
          <w:sz w:val="24"/>
          <w:szCs w:val="24"/>
        </w:rPr>
        <w:t>e Adquisiciones”,</w:t>
      </w:r>
      <w:r w:rsidR="00087F05" w:rsidRPr="008C47C9">
        <w:rPr>
          <w:rFonts w:ascii="Arial" w:hAnsi="Arial" w:cs="Arial"/>
          <w:sz w:val="24"/>
          <w:szCs w:val="24"/>
        </w:rPr>
        <w:t xml:space="preserve"> </w:t>
      </w:r>
      <w:r w:rsidRPr="008C47C9">
        <w:rPr>
          <w:rFonts w:ascii="Arial" w:hAnsi="Arial" w:cs="Arial"/>
          <w:sz w:val="24"/>
          <w:szCs w:val="24"/>
        </w:rPr>
        <w:t xml:space="preserve">8 de mayo de 2017. </w:t>
      </w:r>
    </w:p>
    <w:p w14:paraId="5141917D" w14:textId="1467EC2A" w:rsidR="00BC3E31" w:rsidRPr="008C47C9" w:rsidRDefault="00C1730F" w:rsidP="00087F05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C47C9">
        <w:rPr>
          <w:rFonts w:ascii="Arial" w:hAnsi="Arial" w:cs="Arial"/>
          <w:sz w:val="24"/>
          <w:szCs w:val="24"/>
        </w:rPr>
        <w:lastRenderedPageBreak/>
        <w:t xml:space="preserve">Curso </w:t>
      </w:r>
      <w:r w:rsidR="00087F05" w:rsidRPr="00087F05">
        <w:rPr>
          <w:rFonts w:ascii="Arial" w:hAnsi="Arial" w:cs="Arial"/>
          <w:sz w:val="24"/>
          <w:szCs w:val="24"/>
        </w:rPr>
        <w:t>“Instrumentación de Presunta Responsabilidad Administrativa”,</w:t>
      </w:r>
      <w:r w:rsidR="00087F05" w:rsidRPr="008C47C9">
        <w:rPr>
          <w:rFonts w:ascii="Arial" w:hAnsi="Arial" w:cs="Arial"/>
          <w:sz w:val="24"/>
          <w:szCs w:val="24"/>
        </w:rPr>
        <w:t xml:space="preserve"> </w:t>
      </w:r>
      <w:r w:rsidRPr="008C47C9">
        <w:rPr>
          <w:rFonts w:ascii="Arial" w:hAnsi="Arial" w:cs="Arial"/>
          <w:sz w:val="24"/>
          <w:szCs w:val="24"/>
        </w:rPr>
        <w:t xml:space="preserve">13 de julio de 2016. </w:t>
      </w:r>
    </w:p>
    <w:p w14:paraId="5B775AAD" w14:textId="2CA9C27A" w:rsidR="00BC3E31" w:rsidRPr="008C47C9" w:rsidRDefault="00C1730F" w:rsidP="00087F05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C47C9">
        <w:rPr>
          <w:rFonts w:ascii="Arial" w:hAnsi="Arial" w:cs="Arial"/>
          <w:sz w:val="24"/>
          <w:szCs w:val="24"/>
        </w:rPr>
        <w:t xml:space="preserve">Curso </w:t>
      </w:r>
      <w:r w:rsidR="00087F05" w:rsidRPr="00087F05">
        <w:rPr>
          <w:rFonts w:ascii="Arial" w:hAnsi="Arial" w:cs="Arial"/>
          <w:sz w:val="24"/>
          <w:szCs w:val="24"/>
        </w:rPr>
        <w:t>“Responsabilidades Administrativas e Integración De Expedientes”</w:t>
      </w:r>
      <w:r w:rsidR="00087F05" w:rsidRPr="008C47C9">
        <w:rPr>
          <w:rFonts w:ascii="Arial" w:hAnsi="Arial" w:cs="Arial"/>
          <w:sz w:val="24"/>
          <w:szCs w:val="24"/>
        </w:rPr>
        <w:t xml:space="preserve">, </w:t>
      </w:r>
      <w:r w:rsidRPr="008C47C9">
        <w:rPr>
          <w:rFonts w:ascii="Arial" w:hAnsi="Arial" w:cs="Arial"/>
          <w:sz w:val="24"/>
          <w:szCs w:val="24"/>
        </w:rPr>
        <w:t xml:space="preserve">20 de marzo de 2015. </w:t>
      </w:r>
    </w:p>
    <w:p w14:paraId="0CDE78C4" w14:textId="0BB24D2D" w:rsidR="00BC3E31" w:rsidRPr="008C47C9" w:rsidRDefault="00C1730F" w:rsidP="00087F05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Hlk110598912"/>
      <w:r w:rsidRPr="008C47C9">
        <w:rPr>
          <w:rFonts w:ascii="Arial" w:hAnsi="Arial" w:cs="Arial"/>
          <w:sz w:val="24"/>
          <w:szCs w:val="24"/>
        </w:rPr>
        <w:t>Curso</w:t>
      </w:r>
      <w:bookmarkEnd w:id="0"/>
      <w:r w:rsidRPr="008C47C9">
        <w:rPr>
          <w:rFonts w:ascii="Arial" w:hAnsi="Arial" w:cs="Arial"/>
          <w:sz w:val="24"/>
          <w:szCs w:val="24"/>
        </w:rPr>
        <w:t xml:space="preserve"> </w:t>
      </w:r>
      <w:r w:rsidR="00087F05" w:rsidRPr="00087F05">
        <w:rPr>
          <w:rFonts w:ascii="Arial" w:hAnsi="Arial" w:cs="Arial"/>
          <w:sz w:val="24"/>
          <w:szCs w:val="24"/>
        </w:rPr>
        <w:t>“Rendición de Cuentas, Transparencia y Combate a la Corrupción”,</w:t>
      </w:r>
      <w:r w:rsidR="00087F05" w:rsidRPr="008C47C9">
        <w:rPr>
          <w:rFonts w:ascii="Arial" w:hAnsi="Arial" w:cs="Arial"/>
          <w:sz w:val="24"/>
          <w:szCs w:val="24"/>
        </w:rPr>
        <w:t xml:space="preserve"> </w:t>
      </w:r>
      <w:r w:rsidRPr="008C47C9">
        <w:rPr>
          <w:rFonts w:ascii="Arial" w:hAnsi="Arial" w:cs="Arial"/>
          <w:sz w:val="24"/>
          <w:szCs w:val="24"/>
        </w:rPr>
        <w:t xml:space="preserve">9 de diciembre 2014. </w:t>
      </w:r>
    </w:p>
    <w:p w14:paraId="4DCBA97B" w14:textId="39F6312E" w:rsidR="00BC3E31" w:rsidRPr="008C47C9" w:rsidRDefault="00C1730F" w:rsidP="00087F05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C47C9">
        <w:rPr>
          <w:rFonts w:ascii="Arial" w:hAnsi="Arial" w:cs="Arial"/>
          <w:sz w:val="24"/>
          <w:szCs w:val="24"/>
        </w:rPr>
        <w:t>Curso</w:t>
      </w:r>
      <w:r w:rsidRPr="00087F05">
        <w:rPr>
          <w:rFonts w:ascii="Arial" w:hAnsi="Arial" w:cs="Arial"/>
          <w:sz w:val="24"/>
          <w:szCs w:val="24"/>
        </w:rPr>
        <w:t xml:space="preserve"> </w:t>
      </w:r>
      <w:r w:rsidR="00BC3E31" w:rsidRPr="00087F05">
        <w:rPr>
          <w:rFonts w:ascii="Arial" w:hAnsi="Arial" w:cs="Arial"/>
          <w:sz w:val="24"/>
          <w:szCs w:val="24"/>
        </w:rPr>
        <w:t>“</w:t>
      </w:r>
      <w:r w:rsidR="00087F05" w:rsidRPr="00087F05">
        <w:rPr>
          <w:rFonts w:ascii="Arial" w:hAnsi="Arial" w:cs="Arial"/>
          <w:sz w:val="24"/>
          <w:szCs w:val="24"/>
        </w:rPr>
        <w:t>Responsabilidades de los Servidores Públicos</w:t>
      </w:r>
      <w:r w:rsidR="00BC3E31" w:rsidRPr="00087F05">
        <w:rPr>
          <w:rFonts w:ascii="Arial" w:hAnsi="Arial" w:cs="Arial"/>
          <w:sz w:val="24"/>
          <w:szCs w:val="24"/>
        </w:rPr>
        <w:t xml:space="preserve">”, </w:t>
      </w:r>
      <w:r w:rsidRPr="008C47C9">
        <w:rPr>
          <w:rFonts w:ascii="Arial" w:hAnsi="Arial" w:cs="Arial"/>
          <w:sz w:val="24"/>
          <w:szCs w:val="24"/>
        </w:rPr>
        <w:t>28 de noviembre 2014</w:t>
      </w:r>
      <w:r w:rsidR="00BC3E31" w:rsidRPr="008C47C9">
        <w:rPr>
          <w:rFonts w:ascii="Arial" w:hAnsi="Arial" w:cs="Arial"/>
          <w:sz w:val="24"/>
          <w:szCs w:val="24"/>
        </w:rPr>
        <w:t xml:space="preserve">. </w:t>
      </w:r>
    </w:p>
    <w:p w14:paraId="1931A8F4" w14:textId="1937B800" w:rsidR="00BC3E31" w:rsidRPr="008C47C9" w:rsidRDefault="00C1730F" w:rsidP="00087F05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7F05">
        <w:rPr>
          <w:rFonts w:ascii="Arial" w:hAnsi="Arial" w:cs="Arial"/>
          <w:sz w:val="24"/>
          <w:szCs w:val="24"/>
        </w:rPr>
        <w:t xml:space="preserve">Jornada </w:t>
      </w:r>
      <w:r w:rsidR="00087F05" w:rsidRPr="00087F05">
        <w:rPr>
          <w:rFonts w:ascii="Arial" w:hAnsi="Arial" w:cs="Arial"/>
          <w:sz w:val="24"/>
          <w:szCs w:val="24"/>
        </w:rPr>
        <w:t>“Experiencias, Retos y Compromisos con la Transparencia en Durango</w:t>
      </w:r>
      <w:r w:rsidR="00087F05" w:rsidRPr="008C47C9">
        <w:rPr>
          <w:rFonts w:ascii="Arial" w:hAnsi="Arial" w:cs="Arial"/>
          <w:sz w:val="24"/>
          <w:szCs w:val="24"/>
        </w:rPr>
        <w:t xml:space="preserve">”, </w:t>
      </w:r>
      <w:r w:rsidRPr="008C47C9">
        <w:rPr>
          <w:rFonts w:ascii="Arial" w:hAnsi="Arial" w:cs="Arial"/>
          <w:sz w:val="24"/>
          <w:szCs w:val="24"/>
        </w:rPr>
        <w:t>28 de septiembre de 2012</w:t>
      </w:r>
      <w:r w:rsidR="00BC3E31" w:rsidRPr="008C47C9">
        <w:rPr>
          <w:rFonts w:ascii="Arial" w:hAnsi="Arial" w:cs="Arial"/>
          <w:sz w:val="24"/>
          <w:szCs w:val="24"/>
        </w:rPr>
        <w:t xml:space="preserve">. </w:t>
      </w:r>
    </w:p>
    <w:p w14:paraId="212B673E" w14:textId="0DC5DEE7" w:rsidR="00BC3E31" w:rsidRPr="008C47C9" w:rsidRDefault="00C1730F" w:rsidP="00087F05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C47C9">
        <w:rPr>
          <w:rFonts w:ascii="Arial" w:hAnsi="Arial" w:cs="Arial"/>
          <w:sz w:val="24"/>
          <w:szCs w:val="24"/>
        </w:rPr>
        <w:t xml:space="preserve">Módulo básico del </w:t>
      </w:r>
      <w:r w:rsidR="00087F05" w:rsidRPr="00087F05">
        <w:rPr>
          <w:rFonts w:ascii="Arial" w:hAnsi="Arial" w:cs="Arial"/>
          <w:sz w:val="24"/>
          <w:szCs w:val="24"/>
        </w:rPr>
        <w:t xml:space="preserve">Seminario </w:t>
      </w:r>
      <w:r w:rsidR="00087F05">
        <w:rPr>
          <w:rFonts w:ascii="Arial" w:hAnsi="Arial" w:cs="Arial"/>
          <w:sz w:val="24"/>
          <w:szCs w:val="24"/>
        </w:rPr>
        <w:t>d</w:t>
      </w:r>
      <w:r w:rsidR="00087F05" w:rsidRPr="00087F05">
        <w:rPr>
          <w:rFonts w:ascii="Arial" w:hAnsi="Arial" w:cs="Arial"/>
          <w:sz w:val="24"/>
          <w:szCs w:val="24"/>
        </w:rPr>
        <w:t>e Auditoria Gubernamental</w:t>
      </w:r>
      <w:r w:rsidR="00BC3E31" w:rsidRPr="008C47C9">
        <w:rPr>
          <w:rFonts w:ascii="Arial" w:hAnsi="Arial" w:cs="Arial"/>
          <w:sz w:val="24"/>
          <w:szCs w:val="24"/>
        </w:rPr>
        <w:t xml:space="preserve">, </w:t>
      </w:r>
      <w:r w:rsidRPr="008C47C9">
        <w:rPr>
          <w:rFonts w:ascii="Arial" w:hAnsi="Arial" w:cs="Arial"/>
          <w:sz w:val="24"/>
          <w:szCs w:val="24"/>
        </w:rPr>
        <w:t xml:space="preserve">22 de junio- 31 de octubre 2012. </w:t>
      </w:r>
    </w:p>
    <w:p w14:paraId="0052FF73" w14:textId="77777777" w:rsidR="00BF4ED7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B1E81D9" w14:textId="77777777" w:rsidR="00BF4ED7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5B726D9E" w14:textId="77777777" w:rsidR="008C47C9" w:rsidRPr="00B67896" w:rsidRDefault="008C47C9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A7BDEF2" w14:textId="507A86D9" w:rsidR="00C1730F" w:rsidRPr="008C47C9" w:rsidRDefault="00C1730F" w:rsidP="006A4564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C47C9">
        <w:rPr>
          <w:rFonts w:ascii="Arial" w:hAnsi="Arial" w:cs="Arial"/>
          <w:sz w:val="24"/>
          <w:szCs w:val="24"/>
        </w:rPr>
        <w:t>Diplomado en</w:t>
      </w:r>
      <w:r w:rsidRPr="008C47C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6A4564" w:rsidRPr="006A4564">
        <w:rPr>
          <w:rFonts w:ascii="Arial" w:hAnsi="Arial" w:cs="Arial"/>
          <w:color w:val="000000"/>
          <w:sz w:val="24"/>
          <w:szCs w:val="24"/>
        </w:rPr>
        <w:t>“</w:t>
      </w:r>
      <w:r w:rsidR="006A4564" w:rsidRPr="006A4564">
        <w:rPr>
          <w:rFonts w:ascii="Arial" w:hAnsi="Arial" w:cs="Arial"/>
          <w:sz w:val="24"/>
          <w:szCs w:val="24"/>
        </w:rPr>
        <w:t xml:space="preserve">Gestión Documental </w:t>
      </w:r>
      <w:r w:rsidR="006A4564">
        <w:rPr>
          <w:rFonts w:ascii="Arial" w:hAnsi="Arial" w:cs="Arial"/>
          <w:sz w:val="24"/>
          <w:szCs w:val="24"/>
        </w:rPr>
        <w:t xml:space="preserve">y </w:t>
      </w:r>
      <w:r w:rsidR="006A4564" w:rsidRPr="006A4564">
        <w:rPr>
          <w:rFonts w:ascii="Arial" w:hAnsi="Arial" w:cs="Arial"/>
          <w:sz w:val="24"/>
          <w:szCs w:val="24"/>
        </w:rPr>
        <w:t xml:space="preserve">Administración </w:t>
      </w:r>
      <w:r w:rsidR="006A4564">
        <w:rPr>
          <w:rFonts w:ascii="Arial" w:hAnsi="Arial" w:cs="Arial"/>
          <w:sz w:val="24"/>
          <w:szCs w:val="24"/>
        </w:rPr>
        <w:t>d</w:t>
      </w:r>
      <w:r w:rsidR="006A4564" w:rsidRPr="006A4564">
        <w:rPr>
          <w:rFonts w:ascii="Arial" w:hAnsi="Arial" w:cs="Arial"/>
          <w:sz w:val="24"/>
          <w:szCs w:val="24"/>
        </w:rPr>
        <w:t>e Archivos”</w:t>
      </w:r>
      <w:r w:rsidRPr="008C47C9">
        <w:rPr>
          <w:rFonts w:ascii="Arial" w:hAnsi="Arial" w:cs="Arial"/>
          <w:b/>
          <w:bCs/>
          <w:sz w:val="24"/>
          <w:szCs w:val="24"/>
        </w:rPr>
        <w:t>,</w:t>
      </w:r>
      <w:r w:rsidRPr="008C47C9">
        <w:rPr>
          <w:rFonts w:ascii="Arial" w:hAnsi="Arial" w:cs="Arial"/>
          <w:sz w:val="24"/>
          <w:szCs w:val="24"/>
        </w:rPr>
        <w:t xml:space="preserve"> Instituto Judicial del Consejo de la Judicatura del Estado de Jalisco</w:t>
      </w:r>
      <w:r w:rsidR="00005646" w:rsidRPr="008C47C9">
        <w:rPr>
          <w:rFonts w:ascii="Arial" w:hAnsi="Arial" w:cs="Arial"/>
          <w:sz w:val="24"/>
          <w:szCs w:val="24"/>
        </w:rPr>
        <w:t>, del 11 de marzo al 7 de agosto de 2024.</w:t>
      </w:r>
    </w:p>
    <w:p w14:paraId="4F1900EC" w14:textId="55E83DCC" w:rsidR="00C1730F" w:rsidRPr="008C47C9" w:rsidRDefault="00C1730F" w:rsidP="006A4564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C47C9">
        <w:rPr>
          <w:rFonts w:ascii="Arial" w:hAnsi="Arial" w:cs="Arial"/>
          <w:sz w:val="24"/>
          <w:szCs w:val="24"/>
        </w:rPr>
        <w:t xml:space="preserve">Capacitación </w:t>
      </w:r>
      <w:r w:rsidR="006A4564" w:rsidRPr="006A4564">
        <w:rPr>
          <w:rFonts w:ascii="Arial" w:hAnsi="Arial" w:cs="Arial"/>
          <w:sz w:val="24"/>
          <w:szCs w:val="24"/>
        </w:rPr>
        <w:t xml:space="preserve">“Encuentro </w:t>
      </w:r>
      <w:r w:rsidR="006A4564">
        <w:rPr>
          <w:rFonts w:ascii="Arial" w:hAnsi="Arial" w:cs="Arial"/>
          <w:sz w:val="24"/>
          <w:szCs w:val="24"/>
        </w:rPr>
        <w:t>c</w:t>
      </w:r>
      <w:r w:rsidR="006A4564" w:rsidRPr="006A4564">
        <w:rPr>
          <w:rFonts w:ascii="Arial" w:hAnsi="Arial" w:cs="Arial"/>
          <w:sz w:val="24"/>
          <w:szCs w:val="24"/>
        </w:rPr>
        <w:t xml:space="preserve">on Unidades </w:t>
      </w:r>
      <w:r w:rsidR="006A4564">
        <w:rPr>
          <w:rFonts w:ascii="Arial" w:hAnsi="Arial" w:cs="Arial"/>
          <w:sz w:val="24"/>
          <w:szCs w:val="24"/>
        </w:rPr>
        <w:t>d</w:t>
      </w:r>
      <w:r w:rsidR="006A4564" w:rsidRPr="006A4564">
        <w:rPr>
          <w:rFonts w:ascii="Arial" w:hAnsi="Arial" w:cs="Arial"/>
          <w:sz w:val="24"/>
          <w:szCs w:val="24"/>
        </w:rPr>
        <w:t xml:space="preserve">e Transparencia </w:t>
      </w:r>
      <w:r w:rsidR="006A4564">
        <w:rPr>
          <w:rFonts w:ascii="Arial" w:hAnsi="Arial" w:cs="Arial"/>
          <w:sz w:val="24"/>
          <w:szCs w:val="24"/>
        </w:rPr>
        <w:t>d</w:t>
      </w:r>
      <w:r w:rsidR="006A4564" w:rsidRPr="006A4564">
        <w:rPr>
          <w:rFonts w:ascii="Arial" w:hAnsi="Arial" w:cs="Arial"/>
          <w:sz w:val="24"/>
          <w:szCs w:val="24"/>
        </w:rPr>
        <w:t>el Estado”</w:t>
      </w:r>
      <w:r w:rsidRPr="008C47C9">
        <w:rPr>
          <w:rFonts w:ascii="Arial" w:hAnsi="Arial" w:cs="Arial"/>
          <w:sz w:val="24"/>
          <w:szCs w:val="24"/>
        </w:rPr>
        <w:t xml:space="preserve">, Instituto Duranguense de Acceso a la Información Pública y de Protección de Datos Personales (IDAIP), del 23 de junio de 2021. </w:t>
      </w:r>
    </w:p>
    <w:p w14:paraId="4C5F44D9" w14:textId="05901B73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4E6C29C6" w:rsidR="00AE63D2" w:rsidRPr="00B67896" w:rsidRDefault="00005646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25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268B82BF" w:rsidR="00AE63D2" w:rsidRPr="00B67896" w:rsidRDefault="00005646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9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2C48F29C" w:rsidR="00AE63D2" w:rsidRPr="00B67896" w:rsidRDefault="00005646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64A35B5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FCFA7" w14:textId="77777777" w:rsidR="0093605C" w:rsidRDefault="0093605C" w:rsidP="004B710F">
      <w:pPr>
        <w:spacing w:after="0" w:line="240" w:lineRule="auto"/>
      </w:pPr>
      <w:r>
        <w:separator/>
      </w:r>
    </w:p>
  </w:endnote>
  <w:endnote w:type="continuationSeparator" w:id="0">
    <w:p w14:paraId="5E3FD162" w14:textId="77777777" w:rsidR="0093605C" w:rsidRDefault="0093605C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699B9" w14:textId="77777777" w:rsidR="0093605C" w:rsidRDefault="0093605C" w:rsidP="004B710F">
      <w:pPr>
        <w:spacing w:after="0" w:line="240" w:lineRule="auto"/>
      </w:pPr>
      <w:r>
        <w:separator/>
      </w:r>
    </w:p>
  </w:footnote>
  <w:footnote w:type="continuationSeparator" w:id="0">
    <w:p w14:paraId="29711FE2" w14:textId="77777777" w:rsidR="0093605C" w:rsidRDefault="0093605C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A1368"/>
    <w:multiLevelType w:val="hybridMultilevel"/>
    <w:tmpl w:val="7B34055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B55DB"/>
    <w:multiLevelType w:val="hybridMultilevel"/>
    <w:tmpl w:val="E5B0179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40911"/>
    <w:multiLevelType w:val="hybridMultilevel"/>
    <w:tmpl w:val="06AE9C2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667EB"/>
    <w:multiLevelType w:val="hybridMultilevel"/>
    <w:tmpl w:val="01E4048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27D7E"/>
    <w:multiLevelType w:val="hybridMultilevel"/>
    <w:tmpl w:val="2B6E711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C23FB"/>
    <w:multiLevelType w:val="hybridMultilevel"/>
    <w:tmpl w:val="A442E2E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410E3C"/>
    <w:multiLevelType w:val="hybridMultilevel"/>
    <w:tmpl w:val="7182ECC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05646"/>
    <w:rsid w:val="00041869"/>
    <w:rsid w:val="00055C1D"/>
    <w:rsid w:val="000827BA"/>
    <w:rsid w:val="00087F05"/>
    <w:rsid w:val="00095993"/>
    <w:rsid w:val="000B61BC"/>
    <w:rsid w:val="001648D6"/>
    <w:rsid w:val="00264810"/>
    <w:rsid w:val="00354314"/>
    <w:rsid w:val="00396B4B"/>
    <w:rsid w:val="003C524A"/>
    <w:rsid w:val="003D41DD"/>
    <w:rsid w:val="00444410"/>
    <w:rsid w:val="00465033"/>
    <w:rsid w:val="004B710F"/>
    <w:rsid w:val="004C3CA2"/>
    <w:rsid w:val="004E3485"/>
    <w:rsid w:val="00531B4C"/>
    <w:rsid w:val="00587A47"/>
    <w:rsid w:val="005B6BAE"/>
    <w:rsid w:val="005F08C9"/>
    <w:rsid w:val="006A4564"/>
    <w:rsid w:val="0070178C"/>
    <w:rsid w:val="007718F8"/>
    <w:rsid w:val="00794C4E"/>
    <w:rsid w:val="008039D7"/>
    <w:rsid w:val="00836A7E"/>
    <w:rsid w:val="008876C0"/>
    <w:rsid w:val="008C47C9"/>
    <w:rsid w:val="008F2292"/>
    <w:rsid w:val="0093605C"/>
    <w:rsid w:val="00972CC4"/>
    <w:rsid w:val="00974BC8"/>
    <w:rsid w:val="00A75FF1"/>
    <w:rsid w:val="00AE29BE"/>
    <w:rsid w:val="00AE63D2"/>
    <w:rsid w:val="00B6663C"/>
    <w:rsid w:val="00B67896"/>
    <w:rsid w:val="00B679A7"/>
    <w:rsid w:val="00B775A1"/>
    <w:rsid w:val="00B827FB"/>
    <w:rsid w:val="00BC3E31"/>
    <w:rsid w:val="00BC4581"/>
    <w:rsid w:val="00BD4C93"/>
    <w:rsid w:val="00BF4ED7"/>
    <w:rsid w:val="00C00EAB"/>
    <w:rsid w:val="00C1730F"/>
    <w:rsid w:val="00C23341"/>
    <w:rsid w:val="00C578FA"/>
    <w:rsid w:val="00CB3A21"/>
    <w:rsid w:val="00D64C8E"/>
    <w:rsid w:val="00D81E5F"/>
    <w:rsid w:val="00E53B78"/>
    <w:rsid w:val="00EC1FAE"/>
    <w:rsid w:val="00EE3AD8"/>
    <w:rsid w:val="00F01E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6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9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0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1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475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2024-09-26T20:21:00Z</cp:lastPrinted>
  <dcterms:created xsi:type="dcterms:W3CDTF">2024-09-27T15:06:00Z</dcterms:created>
  <dcterms:modified xsi:type="dcterms:W3CDTF">2024-10-08T18:35:00Z</dcterms:modified>
</cp:coreProperties>
</file>