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047D9" w14:textId="05AEE1C9" w:rsidR="0093192F" w:rsidRDefault="005713ED" w:rsidP="00FE4454">
      <w:r w:rsidRPr="00FE4454">
        <w:rPr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D77906" wp14:editId="18C62222">
                <wp:simplePos x="0" y="0"/>
                <wp:positionH relativeFrom="column">
                  <wp:posOffset>-308610</wp:posOffset>
                </wp:positionH>
                <wp:positionV relativeFrom="paragraph">
                  <wp:posOffset>-132080</wp:posOffset>
                </wp:positionV>
                <wp:extent cx="6134100" cy="123825"/>
                <wp:effectExtent l="0" t="0" r="0" b="9525"/>
                <wp:wrapNone/>
                <wp:docPr id="4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BA2FBD" w14:textId="04182CDD" w:rsidR="001579C9" w:rsidRDefault="001579C9" w:rsidP="001579C9">
                            <w:pPr>
                              <w:jc w:val="center"/>
                            </w:pPr>
                          </w:p>
                          <w:p w14:paraId="2E7DDF8F" w14:textId="77777777" w:rsidR="001579C9" w:rsidRDefault="001579C9" w:rsidP="001579C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D77906" id="4 Rectángulo" o:spid="_x0000_s1026" style="position:absolute;margin-left:-24.3pt;margin-top:-10.4pt;width:483pt;height: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" fillcolor="#7f7f7f [1612]" stroked="f" strokeweight="1.5pt">
                <v:textbox>
                  <w:txbxContent>
                    <w:p w14:paraId="03BA2FBD" w14:textId="04182CDD" w:rsidR="001579C9" w:rsidRDefault="001579C9" w:rsidP="001579C9">
                      <w:pPr>
                        <w:jc w:val="center"/>
                      </w:pPr>
                    </w:p>
                    <w:p w14:paraId="2E7DDF8F" w14:textId="77777777" w:rsidR="001579C9" w:rsidRDefault="001579C9" w:rsidP="001579C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2259724A" w14:textId="77777777" w:rsidR="005055CE" w:rsidRPr="005055CE" w:rsidRDefault="005055CE" w:rsidP="005055CE">
      <w:pPr>
        <w:ind w:firstLine="708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5055CE">
        <w:rPr>
          <w:noProof/>
        </w:rPr>
        <w:drawing>
          <wp:anchor distT="0" distB="0" distL="114300" distR="114300" simplePos="0" relativeHeight="251661312" behindDoc="1" locked="0" layoutInCell="1" allowOverlap="1" wp14:anchorId="40A9E980" wp14:editId="516FA10D">
            <wp:simplePos x="0" y="0"/>
            <wp:positionH relativeFrom="column">
              <wp:posOffset>-20955</wp:posOffset>
            </wp:positionH>
            <wp:positionV relativeFrom="paragraph">
              <wp:posOffset>15875</wp:posOffset>
            </wp:positionV>
            <wp:extent cx="1297940" cy="1740535"/>
            <wp:effectExtent l="190500" t="190500" r="187960" b="183515"/>
            <wp:wrapTight wrapText="bothSides">
              <wp:wrapPolygon edited="0">
                <wp:start x="0" y="-2364"/>
                <wp:lineTo x="-3170" y="-1891"/>
                <wp:lineTo x="-3170" y="21040"/>
                <wp:lineTo x="-317" y="23168"/>
                <wp:lineTo x="0" y="23641"/>
                <wp:lineTo x="21241" y="23641"/>
                <wp:lineTo x="21558" y="23168"/>
                <wp:lineTo x="24411" y="21040"/>
                <wp:lineTo x="24411" y="1891"/>
                <wp:lineTo x="21558" y="-1655"/>
                <wp:lineTo x="21241" y="-2364"/>
                <wp:lineTo x="0" y="-2364"/>
              </wp:wrapPolygon>
            </wp:wrapTight>
            <wp:docPr id="74089019" name="Imagen 74089019" descr="Icon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89019" name="Imagen 74089019" descr="Icono&#10;&#10;Descripción generada automáticament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7940" cy="17405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55CE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DATOS OFICIALES</w:t>
      </w:r>
    </w:p>
    <w:p w14:paraId="5C824FA2" w14:textId="77777777" w:rsidR="005055CE" w:rsidRPr="005055CE" w:rsidRDefault="005055CE" w:rsidP="005055CE">
      <w:pPr>
        <w:keepNext/>
        <w:keepLines/>
        <w:spacing w:after="0" w:line="240" w:lineRule="auto"/>
        <w:outlineLvl w:val="1"/>
        <w:rPr>
          <w:rFonts w:eastAsiaTheme="majorEastAsia" w:cstheme="minorHAnsi"/>
          <w:b/>
          <w:bCs/>
          <w:color w:val="838D9B" w:themeColor="accent1"/>
          <w:sz w:val="21"/>
          <w:szCs w:val="28"/>
        </w:rPr>
      </w:pPr>
      <w:r w:rsidRPr="005055CE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 xml:space="preserve">Nombre: MARIA LILIANA HERNANDEZ MORALES </w:t>
      </w:r>
    </w:p>
    <w:p w14:paraId="0E35D006" w14:textId="77777777" w:rsidR="005055CE" w:rsidRPr="005055CE" w:rsidRDefault="005055CE" w:rsidP="005055CE">
      <w:pPr>
        <w:keepNext/>
        <w:keepLines/>
        <w:spacing w:after="0" w:line="240" w:lineRule="auto"/>
        <w:outlineLvl w:val="1"/>
        <w:rPr>
          <w:rFonts w:eastAsiaTheme="majorEastAsia" w:cstheme="minorHAnsi"/>
          <w:bCs/>
          <w:color w:val="838D9B" w:themeColor="accent1"/>
          <w:sz w:val="21"/>
          <w:szCs w:val="28"/>
        </w:rPr>
      </w:pPr>
      <w:r w:rsidRPr="005055CE">
        <w:rPr>
          <w:rFonts w:eastAsiaTheme="majorEastAsia" w:cstheme="minorHAnsi"/>
          <w:bCs/>
          <w:color w:val="838D9B" w:themeColor="accent1"/>
          <w:sz w:val="21"/>
          <w:szCs w:val="28"/>
        </w:rPr>
        <w:t>Cargo: JEFE OFICINA PROGRAMACION Y PRESUPUESTO</w:t>
      </w:r>
    </w:p>
    <w:p w14:paraId="417A254F" w14:textId="77777777" w:rsidR="005055CE" w:rsidRPr="005055CE" w:rsidRDefault="005055CE" w:rsidP="005055CE">
      <w:pPr>
        <w:keepNext/>
        <w:keepLines/>
        <w:spacing w:after="0" w:line="240" w:lineRule="auto"/>
        <w:outlineLvl w:val="1"/>
        <w:rPr>
          <w:rFonts w:eastAsiaTheme="majorEastAsia" w:cstheme="minorHAnsi"/>
          <w:bCs/>
          <w:color w:val="838D9B" w:themeColor="accent1"/>
          <w:sz w:val="21"/>
          <w:szCs w:val="28"/>
        </w:rPr>
      </w:pPr>
      <w:r w:rsidRPr="005055CE">
        <w:rPr>
          <w:rFonts w:eastAsiaTheme="majorEastAsia" w:cstheme="minorHAnsi"/>
          <w:bCs/>
          <w:color w:val="838D9B" w:themeColor="accent1"/>
          <w:sz w:val="21"/>
          <w:szCs w:val="28"/>
        </w:rPr>
        <w:t>Ramírez #110 Sur, Zona Centro.</w:t>
      </w:r>
    </w:p>
    <w:p w14:paraId="05F62B35" w14:textId="77777777" w:rsidR="005055CE" w:rsidRPr="005055CE" w:rsidRDefault="005055CE" w:rsidP="005055CE">
      <w:pPr>
        <w:keepNext/>
        <w:keepLines/>
        <w:spacing w:after="0" w:line="240" w:lineRule="auto"/>
        <w:outlineLvl w:val="1"/>
        <w:rPr>
          <w:rFonts w:eastAsiaTheme="majorEastAsia" w:cstheme="minorHAnsi"/>
          <w:bCs/>
          <w:color w:val="838D9B" w:themeColor="accent1"/>
          <w:sz w:val="21"/>
          <w:szCs w:val="28"/>
          <w:lang w:val="en-US"/>
        </w:rPr>
      </w:pPr>
      <w:r w:rsidRPr="005055CE">
        <w:rPr>
          <w:rFonts w:eastAsiaTheme="majorEastAsia" w:cstheme="minorHAnsi"/>
          <w:bCs/>
          <w:color w:val="838D9B" w:themeColor="accent1"/>
          <w:sz w:val="21"/>
          <w:szCs w:val="28"/>
        </w:rPr>
        <w:t>Tel oficina.  618-811-11-76 EXT. 519</w:t>
      </w:r>
    </w:p>
    <w:p w14:paraId="4FE44C1F" w14:textId="77777777" w:rsidR="005055CE" w:rsidRPr="005055CE" w:rsidRDefault="005055CE" w:rsidP="005055CE">
      <w:pPr>
        <w:keepNext/>
        <w:keepLines/>
        <w:spacing w:after="0" w:line="240" w:lineRule="auto"/>
        <w:outlineLvl w:val="1"/>
        <w:rPr>
          <w:rFonts w:eastAsiaTheme="majorEastAsia" w:cstheme="minorHAnsi"/>
          <w:bCs/>
          <w:color w:val="838D9B" w:themeColor="accent1"/>
          <w:sz w:val="21"/>
          <w:szCs w:val="28"/>
          <w:lang w:val="en-US"/>
        </w:rPr>
      </w:pPr>
      <w:r w:rsidRPr="005055CE">
        <w:rPr>
          <w:rFonts w:eastAsiaTheme="majorEastAsia" w:cstheme="minorHAnsi"/>
          <w:bCs/>
          <w:color w:val="838D9B" w:themeColor="accent1"/>
          <w:sz w:val="21"/>
          <w:szCs w:val="28"/>
        </w:rPr>
        <w:t>Correo</w:t>
      </w:r>
      <w:r w:rsidRPr="005055CE">
        <w:rPr>
          <w:rFonts w:eastAsiaTheme="majorEastAsia" w:cstheme="minorHAnsi"/>
          <w:bCs/>
          <w:color w:val="838D9B" w:themeColor="accent1"/>
          <w:sz w:val="21"/>
          <w:szCs w:val="28"/>
          <w:lang w:val="en-US"/>
        </w:rPr>
        <w:t xml:space="preserve"> </w:t>
      </w:r>
      <w:r w:rsidRPr="005055CE">
        <w:rPr>
          <w:rFonts w:eastAsiaTheme="majorEastAsia" w:cstheme="minorHAnsi"/>
          <w:bCs/>
          <w:color w:val="838D9B" w:themeColor="accent1"/>
          <w:sz w:val="21"/>
          <w:szCs w:val="28"/>
        </w:rPr>
        <w:t>electrónico</w:t>
      </w:r>
      <w:r w:rsidRPr="005055CE">
        <w:rPr>
          <w:rFonts w:eastAsiaTheme="majorEastAsia" w:cstheme="minorHAnsi"/>
          <w:bCs/>
          <w:color w:val="838D9B" w:themeColor="accent1"/>
          <w:sz w:val="21"/>
          <w:szCs w:val="28"/>
          <w:lang w:val="en-US"/>
        </w:rPr>
        <w:t xml:space="preserve"> </w:t>
      </w:r>
      <w:r w:rsidRPr="005055CE">
        <w:rPr>
          <w:rFonts w:eastAsiaTheme="majorEastAsia" w:cstheme="minorHAnsi"/>
          <w:bCs/>
          <w:color w:val="838D9B" w:themeColor="accent1"/>
          <w:sz w:val="21"/>
          <w:szCs w:val="28"/>
        </w:rPr>
        <w:t>oficial</w:t>
      </w:r>
      <w:r w:rsidRPr="005055CE">
        <w:rPr>
          <w:rFonts w:eastAsiaTheme="majorEastAsia" w:cstheme="minorHAnsi"/>
          <w:bCs/>
          <w:color w:val="838D9B" w:themeColor="accent1"/>
          <w:sz w:val="21"/>
          <w:szCs w:val="28"/>
          <w:lang w:val="en-US"/>
        </w:rPr>
        <w:t xml:space="preserve"> lhmorales@idea.gob.mx</w:t>
      </w:r>
    </w:p>
    <w:p w14:paraId="04492020" w14:textId="77777777" w:rsidR="005055CE" w:rsidRPr="005055CE" w:rsidRDefault="005055CE" w:rsidP="005055CE">
      <w:pPr>
        <w:rPr>
          <w:color w:val="1E2429" w:themeColor="text2" w:themeShade="BF"/>
          <w:lang w:val="en-US"/>
        </w:rPr>
      </w:pPr>
    </w:p>
    <w:p w14:paraId="04621D75" w14:textId="77777777" w:rsidR="005055CE" w:rsidRPr="005055CE" w:rsidRDefault="005055CE" w:rsidP="005055CE">
      <w:pPr>
        <w:rPr>
          <w:lang w:val="en-US"/>
        </w:rPr>
      </w:pPr>
    </w:p>
    <w:p w14:paraId="4310BCF6" w14:textId="77777777" w:rsidR="005055CE" w:rsidRPr="005055CE" w:rsidRDefault="005055CE" w:rsidP="005055CE">
      <w:pP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5055CE"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FORMACIÓN PROFESIONAL</w:t>
      </w:r>
    </w:p>
    <w:p w14:paraId="742E10B1" w14:textId="77777777" w:rsidR="005055CE" w:rsidRPr="005055CE" w:rsidRDefault="005055CE" w:rsidP="005055CE">
      <w:pPr>
        <w:rPr>
          <w:rFonts w:ascii="Arial Rounded MT Bold" w:hAnsi="Arial Rounded MT Bold"/>
          <w:b/>
          <w:szCs w:val="20"/>
        </w:rPr>
      </w:pPr>
      <w:r w:rsidRPr="005055CE">
        <w:rPr>
          <w:rFonts w:ascii="Arial Rounded MT Bold" w:hAnsi="Arial Rounded MT Bold"/>
          <w:b/>
          <w:szCs w:val="20"/>
        </w:rPr>
        <w:t>Primaria</w:t>
      </w:r>
    </w:p>
    <w:p w14:paraId="264342A6" w14:textId="77777777" w:rsidR="005055CE" w:rsidRPr="005055CE" w:rsidRDefault="005055CE" w:rsidP="005055CE">
      <w:pPr>
        <w:rPr>
          <w:rFonts w:asciiTheme="majorHAnsi" w:hAnsiTheme="majorHAnsi" w:cstheme="majorHAnsi"/>
        </w:rPr>
      </w:pPr>
      <w:r w:rsidRPr="005055CE">
        <w:rPr>
          <w:rFonts w:asciiTheme="majorHAnsi" w:hAnsiTheme="majorHAnsi" w:cstheme="majorHAnsi"/>
        </w:rPr>
        <w:t xml:space="preserve">1980-1986            </w:t>
      </w:r>
      <w:r w:rsidRPr="005055CE">
        <w:rPr>
          <w:rFonts w:asciiTheme="majorHAnsi" w:hAnsiTheme="majorHAnsi" w:cstheme="majorHAnsi"/>
          <w:b/>
        </w:rPr>
        <w:t xml:space="preserve">Escuela Primaria N°12 Miguel Hidalgo </w:t>
      </w:r>
    </w:p>
    <w:p w14:paraId="7D60A6F4" w14:textId="77777777" w:rsidR="005055CE" w:rsidRPr="005055CE" w:rsidRDefault="005055CE" w:rsidP="005055CE">
      <w:pPr>
        <w:rPr>
          <w:rFonts w:ascii="Arial" w:hAnsi="Arial"/>
          <w:b/>
          <w:sz w:val="20"/>
          <w:szCs w:val="20"/>
        </w:rPr>
      </w:pPr>
      <w:r w:rsidRPr="005055CE">
        <w:rPr>
          <w:rFonts w:ascii="Arial" w:hAnsi="Arial"/>
          <w:b/>
          <w:sz w:val="20"/>
          <w:szCs w:val="20"/>
        </w:rPr>
        <w:t xml:space="preserve">                                Durango, </w:t>
      </w:r>
      <w:proofErr w:type="spellStart"/>
      <w:r w:rsidRPr="005055CE">
        <w:rPr>
          <w:rFonts w:ascii="Arial" w:hAnsi="Arial"/>
          <w:b/>
          <w:sz w:val="20"/>
          <w:szCs w:val="20"/>
        </w:rPr>
        <w:t>Dgo</w:t>
      </w:r>
      <w:proofErr w:type="spellEnd"/>
      <w:r w:rsidRPr="005055CE">
        <w:rPr>
          <w:rFonts w:ascii="Arial" w:hAnsi="Arial"/>
          <w:b/>
          <w:sz w:val="20"/>
          <w:szCs w:val="20"/>
        </w:rPr>
        <w:t xml:space="preserve">.        </w:t>
      </w:r>
    </w:p>
    <w:p w14:paraId="7FF1D7DF" w14:textId="77777777" w:rsidR="005055CE" w:rsidRPr="005055CE" w:rsidRDefault="005055CE" w:rsidP="005055CE">
      <w:pPr>
        <w:rPr>
          <w:rFonts w:ascii="Arial Rounded MT Bold" w:hAnsi="Arial Rounded MT Bold"/>
          <w:b/>
          <w:szCs w:val="20"/>
        </w:rPr>
      </w:pPr>
      <w:r w:rsidRPr="005055CE">
        <w:rPr>
          <w:rFonts w:ascii="Arial Rounded MT Bold" w:hAnsi="Arial Rounded MT Bold"/>
          <w:b/>
          <w:szCs w:val="20"/>
        </w:rPr>
        <w:t>Secundaria</w:t>
      </w:r>
    </w:p>
    <w:p w14:paraId="7BF38250" w14:textId="77777777" w:rsidR="005055CE" w:rsidRPr="005055CE" w:rsidRDefault="005055CE" w:rsidP="005055CE">
      <w:pPr>
        <w:rPr>
          <w:rFonts w:asciiTheme="majorHAnsi" w:hAnsiTheme="majorHAnsi" w:cstheme="majorHAnsi"/>
        </w:rPr>
      </w:pPr>
      <w:r w:rsidRPr="005055CE">
        <w:rPr>
          <w:rFonts w:asciiTheme="majorHAnsi" w:hAnsiTheme="majorHAnsi" w:cstheme="majorHAnsi"/>
        </w:rPr>
        <w:t xml:space="preserve">1986-1989           </w:t>
      </w:r>
      <w:r w:rsidRPr="005055CE">
        <w:rPr>
          <w:rFonts w:asciiTheme="majorHAnsi" w:hAnsiTheme="majorHAnsi" w:cstheme="majorHAnsi"/>
          <w:b/>
        </w:rPr>
        <w:t xml:space="preserve">Centro de Estudios Francisco Zarco </w:t>
      </w:r>
      <w:r w:rsidRPr="005055CE">
        <w:rPr>
          <w:rFonts w:asciiTheme="majorHAnsi" w:hAnsiTheme="majorHAnsi" w:cstheme="majorHAnsi"/>
        </w:rPr>
        <w:t xml:space="preserve"> </w:t>
      </w:r>
    </w:p>
    <w:p w14:paraId="47DB4474" w14:textId="77777777" w:rsidR="005055CE" w:rsidRPr="005055CE" w:rsidRDefault="005055CE" w:rsidP="005055CE">
      <w:pPr>
        <w:rPr>
          <w:rFonts w:ascii="Arial" w:hAnsi="Arial"/>
          <w:i/>
          <w:sz w:val="20"/>
          <w:szCs w:val="20"/>
        </w:rPr>
      </w:pPr>
      <w:r w:rsidRPr="005055CE">
        <w:rPr>
          <w:rFonts w:ascii="Arial" w:hAnsi="Arial"/>
          <w:b/>
          <w:sz w:val="20"/>
          <w:szCs w:val="20"/>
        </w:rPr>
        <w:t xml:space="preserve">                                Durango, </w:t>
      </w:r>
      <w:proofErr w:type="spellStart"/>
      <w:r w:rsidRPr="005055CE">
        <w:rPr>
          <w:rFonts w:ascii="Arial" w:hAnsi="Arial"/>
          <w:b/>
          <w:sz w:val="20"/>
          <w:szCs w:val="20"/>
        </w:rPr>
        <w:t>Dgo</w:t>
      </w:r>
      <w:proofErr w:type="spellEnd"/>
      <w:r w:rsidRPr="005055CE">
        <w:rPr>
          <w:rFonts w:ascii="Arial" w:hAnsi="Arial"/>
          <w:b/>
          <w:sz w:val="20"/>
          <w:szCs w:val="20"/>
        </w:rPr>
        <w:t xml:space="preserve">.              </w:t>
      </w:r>
    </w:p>
    <w:p w14:paraId="41DDE6B0" w14:textId="77777777" w:rsidR="005055CE" w:rsidRPr="005055CE" w:rsidRDefault="005055CE" w:rsidP="005055CE">
      <w:pPr>
        <w:rPr>
          <w:rFonts w:ascii="Arial Rounded MT Bold" w:hAnsi="Arial Rounded MT Bold"/>
          <w:b/>
          <w:szCs w:val="20"/>
        </w:rPr>
      </w:pPr>
      <w:r w:rsidRPr="005055CE">
        <w:rPr>
          <w:rFonts w:ascii="Arial Rounded MT Bold" w:hAnsi="Arial Rounded MT Bold"/>
          <w:b/>
          <w:szCs w:val="20"/>
        </w:rPr>
        <w:t>Preparatoria</w:t>
      </w:r>
    </w:p>
    <w:p w14:paraId="78E7D1E4" w14:textId="77777777" w:rsidR="005055CE" w:rsidRPr="005055CE" w:rsidRDefault="005055CE" w:rsidP="005055CE">
      <w:pPr>
        <w:rPr>
          <w:rFonts w:asciiTheme="majorHAnsi" w:hAnsiTheme="majorHAnsi" w:cstheme="majorHAnsi"/>
        </w:rPr>
      </w:pPr>
      <w:r w:rsidRPr="005055CE">
        <w:rPr>
          <w:rFonts w:asciiTheme="majorHAnsi" w:hAnsiTheme="majorHAnsi" w:cstheme="majorHAnsi"/>
        </w:rPr>
        <w:t xml:space="preserve">1989-1992          </w:t>
      </w:r>
      <w:r w:rsidRPr="005055CE">
        <w:rPr>
          <w:rFonts w:asciiTheme="majorHAnsi" w:hAnsiTheme="majorHAnsi" w:cstheme="majorHAnsi"/>
          <w:b/>
        </w:rPr>
        <w:t>Centro de Bachillerato Tecnológico Industrial y de Servicios no. 89</w:t>
      </w:r>
    </w:p>
    <w:p w14:paraId="706BFD81" w14:textId="77777777" w:rsidR="005055CE" w:rsidRPr="005055CE" w:rsidRDefault="005055CE" w:rsidP="005055CE">
      <w:pPr>
        <w:rPr>
          <w:rFonts w:ascii="Arial" w:hAnsi="Arial"/>
          <w:i/>
          <w:sz w:val="20"/>
          <w:szCs w:val="20"/>
        </w:rPr>
      </w:pPr>
      <w:r w:rsidRPr="005055CE">
        <w:rPr>
          <w:rFonts w:ascii="Arial" w:hAnsi="Arial"/>
          <w:b/>
          <w:sz w:val="20"/>
          <w:szCs w:val="20"/>
        </w:rPr>
        <w:t xml:space="preserve">                              Durango, </w:t>
      </w:r>
      <w:proofErr w:type="spellStart"/>
      <w:r w:rsidRPr="005055CE">
        <w:rPr>
          <w:rFonts w:ascii="Arial" w:hAnsi="Arial"/>
          <w:b/>
          <w:sz w:val="20"/>
          <w:szCs w:val="20"/>
        </w:rPr>
        <w:t>Dgo</w:t>
      </w:r>
      <w:proofErr w:type="spellEnd"/>
      <w:r w:rsidRPr="005055CE">
        <w:rPr>
          <w:rFonts w:ascii="Arial" w:hAnsi="Arial"/>
          <w:b/>
          <w:sz w:val="20"/>
          <w:szCs w:val="20"/>
        </w:rPr>
        <w:t xml:space="preserve">.              </w:t>
      </w:r>
    </w:p>
    <w:p w14:paraId="79E92A6E" w14:textId="77777777" w:rsidR="005055CE" w:rsidRPr="005055CE" w:rsidRDefault="005055CE" w:rsidP="005055CE">
      <w:pPr>
        <w:rPr>
          <w:rFonts w:ascii="Arial Rounded MT Bold" w:hAnsi="Arial Rounded MT Bold"/>
          <w:b/>
          <w:szCs w:val="20"/>
        </w:rPr>
      </w:pPr>
      <w:r w:rsidRPr="005055CE">
        <w:rPr>
          <w:rFonts w:ascii="Arial Rounded MT Bold" w:hAnsi="Arial Rounded MT Bold"/>
          <w:b/>
          <w:szCs w:val="20"/>
        </w:rPr>
        <w:t xml:space="preserve">Licenciatura </w:t>
      </w:r>
    </w:p>
    <w:p w14:paraId="010DC5CF" w14:textId="77777777" w:rsidR="005055CE" w:rsidRPr="005055CE" w:rsidRDefault="005055CE" w:rsidP="005055CE">
      <w:pPr>
        <w:rPr>
          <w:rFonts w:asciiTheme="majorHAnsi" w:hAnsiTheme="majorHAnsi" w:cstheme="majorHAnsi"/>
          <w:b/>
        </w:rPr>
      </w:pPr>
      <w:r w:rsidRPr="005055CE">
        <w:rPr>
          <w:rFonts w:asciiTheme="majorHAnsi" w:hAnsiTheme="majorHAnsi" w:cstheme="majorHAnsi"/>
        </w:rPr>
        <w:t xml:space="preserve">1992-1997           </w:t>
      </w:r>
      <w:r w:rsidRPr="005055CE">
        <w:rPr>
          <w:rFonts w:asciiTheme="majorHAnsi" w:hAnsiTheme="majorHAnsi" w:cstheme="majorHAnsi"/>
          <w:b/>
          <w:szCs w:val="20"/>
        </w:rPr>
        <w:t>Facultad de</w:t>
      </w:r>
      <w:r w:rsidRPr="005055CE">
        <w:rPr>
          <w:rFonts w:asciiTheme="majorHAnsi" w:hAnsiTheme="majorHAnsi" w:cstheme="majorHAnsi"/>
          <w:b/>
        </w:rPr>
        <w:t xml:space="preserve"> Contaduría y Administración de la Universidad Juárez      </w:t>
      </w:r>
    </w:p>
    <w:p w14:paraId="086A55D1" w14:textId="77777777" w:rsidR="005055CE" w:rsidRPr="005055CE" w:rsidRDefault="005055CE" w:rsidP="005055CE">
      <w:pPr>
        <w:rPr>
          <w:rFonts w:asciiTheme="majorHAnsi" w:hAnsiTheme="majorHAnsi" w:cstheme="majorHAnsi"/>
        </w:rPr>
      </w:pPr>
      <w:r w:rsidRPr="005055CE">
        <w:rPr>
          <w:rFonts w:asciiTheme="majorHAnsi" w:hAnsiTheme="majorHAnsi" w:cstheme="majorHAnsi"/>
          <w:b/>
        </w:rPr>
        <w:t xml:space="preserve">                            del Estado de </w:t>
      </w:r>
      <w:proofErr w:type="spellStart"/>
      <w:r w:rsidRPr="005055CE">
        <w:rPr>
          <w:rFonts w:asciiTheme="majorHAnsi" w:hAnsiTheme="majorHAnsi" w:cstheme="majorHAnsi"/>
          <w:b/>
        </w:rPr>
        <w:t>Dgo</w:t>
      </w:r>
      <w:proofErr w:type="spellEnd"/>
      <w:r w:rsidRPr="005055CE">
        <w:rPr>
          <w:rFonts w:asciiTheme="majorHAnsi" w:hAnsiTheme="majorHAnsi" w:cstheme="majorHAnsi"/>
          <w:b/>
        </w:rPr>
        <w:t>.</w:t>
      </w:r>
    </w:p>
    <w:p w14:paraId="726AEE91" w14:textId="77777777" w:rsidR="005055CE" w:rsidRPr="005055CE" w:rsidRDefault="005055CE" w:rsidP="005055CE">
      <w:pPr>
        <w:rPr>
          <w:rFonts w:ascii="Arial" w:hAnsi="Arial"/>
          <w:b/>
          <w:sz w:val="20"/>
          <w:szCs w:val="20"/>
        </w:rPr>
      </w:pPr>
      <w:r w:rsidRPr="005055CE">
        <w:rPr>
          <w:rFonts w:ascii="Arial" w:hAnsi="Arial"/>
          <w:b/>
          <w:sz w:val="20"/>
          <w:szCs w:val="20"/>
        </w:rPr>
        <w:t xml:space="preserve">                               Durango, </w:t>
      </w:r>
      <w:proofErr w:type="spellStart"/>
      <w:r w:rsidRPr="005055CE">
        <w:rPr>
          <w:rFonts w:ascii="Arial" w:hAnsi="Arial"/>
          <w:b/>
          <w:sz w:val="20"/>
          <w:szCs w:val="20"/>
        </w:rPr>
        <w:t>Dgo</w:t>
      </w:r>
      <w:proofErr w:type="spellEnd"/>
      <w:r w:rsidRPr="005055CE">
        <w:rPr>
          <w:rFonts w:ascii="Arial" w:hAnsi="Arial"/>
          <w:b/>
          <w:sz w:val="20"/>
          <w:szCs w:val="20"/>
        </w:rPr>
        <w:t xml:space="preserve">.     </w:t>
      </w:r>
    </w:p>
    <w:p w14:paraId="0B4F2C80" w14:textId="77777777" w:rsidR="005055CE" w:rsidRPr="005055CE" w:rsidRDefault="005055CE" w:rsidP="005055CE">
      <w:pPr>
        <w:rPr>
          <w:rFonts w:ascii="Arial" w:hAnsi="Arial"/>
          <w:b/>
          <w:sz w:val="20"/>
          <w:szCs w:val="20"/>
        </w:rPr>
      </w:pPr>
    </w:p>
    <w:p w14:paraId="776AD116" w14:textId="77777777" w:rsidR="005055CE" w:rsidRPr="005055CE" w:rsidRDefault="005055CE" w:rsidP="005055CE">
      <w:pPr>
        <w:rPr>
          <w:rFonts w:ascii="Arial" w:hAnsi="Arial"/>
          <w:b/>
          <w:sz w:val="20"/>
          <w:szCs w:val="20"/>
        </w:rPr>
      </w:pPr>
    </w:p>
    <w:p w14:paraId="57E427BC" w14:textId="77777777" w:rsidR="005055CE" w:rsidRPr="005055CE" w:rsidRDefault="005055CE" w:rsidP="005055CE">
      <w:pPr>
        <w:rPr>
          <w:rFonts w:ascii="Arial" w:hAnsi="Arial"/>
          <w:b/>
          <w:sz w:val="20"/>
          <w:szCs w:val="20"/>
        </w:rPr>
      </w:pPr>
    </w:p>
    <w:p w14:paraId="1E7CBE5A" w14:textId="77777777" w:rsidR="005055CE" w:rsidRPr="005055CE" w:rsidRDefault="005055CE" w:rsidP="005055CE">
      <w:pPr>
        <w:rPr>
          <w:rFonts w:ascii="Arial" w:hAnsi="Arial"/>
          <w:b/>
          <w:sz w:val="20"/>
          <w:szCs w:val="20"/>
        </w:rPr>
      </w:pPr>
    </w:p>
    <w:p w14:paraId="329F3E1D" w14:textId="484CA26D" w:rsidR="005055CE" w:rsidRPr="005055CE" w:rsidRDefault="005055CE" w:rsidP="005055CE">
      <w:pPr>
        <w:keepNext/>
        <w:keepLines/>
        <w:spacing w:after="0" w:line="240" w:lineRule="auto"/>
        <w:jc w:val="center"/>
        <w:outlineLvl w:val="1"/>
        <w:rPr>
          <w:rFonts w:asciiTheme="majorHAnsi" w:eastAsiaTheme="majorEastAsia" w:hAnsiTheme="majorHAnsi" w:cstheme="majorBidi"/>
          <w:b/>
          <w:bCs/>
          <w:color w:val="838D9B" w:themeColor="accent1"/>
          <w:sz w:val="36"/>
          <w:szCs w:val="36"/>
        </w:rPr>
      </w:pPr>
      <w:r w:rsidRPr="00FE4454">
        <w:rPr>
          <w:noProof/>
          <w:color w:val="808080" w:themeColor="background1" w:themeShade="80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E2A893" wp14:editId="2CEDBC7B">
                <wp:simplePos x="0" y="0"/>
                <wp:positionH relativeFrom="column">
                  <wp:posOffset>-266700</wp:posOffset>
                </wp:positionH>
                <wp:positionV relativeFrom="paragraph">
                  <wp:posOffset>-144145</wp:posOffset>
                </wp:positionV>
                <wp:extent cx="6134100" cy="123825"/>
                <wp:effectExtent l="0" t="0" r="0" b="9525"/>
                <wp:wrapNone/>
                <wp:docPr id="196311998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81ADFEB" w14:textId="77777777" w:rsidR="005055CE" w:rsidRDefault="005055CE" w:rsidP="005055CE">
                            <w:pPr>
                              <w:jc w:val="center"/>
                            </w:pPr>
                          </w:p>
                          <w:p w14:paraId="6A0D3853" w14:textId="77777777" w:rsidR="005055CE" w:rsidRDefault="005055CE" w:rsidP="005055C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E2A893" id="_x0000_s1027" style="position:absolute;left:0;text-align:left;margin-left:-21pt;margin-top:-11.35pt;width:483pt;height:9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" fillcolor="#7f7f7f" stroked="f" strokeweight="1.5pt">
                <v:textbox>
                  <w:txbxContent>
                    <w:p w14:paraId="681ADFEB" w14:textId="77777777" w:rsidR="005055CE" w:rsidRDefault="005055CE" w:rsidP="005055CE">
                      <w:pPr>
                        <w:jc w:val="center"/>
                      </w:pPr>
                    </w:p>
                    <w:p w14:paraId="6A0D3853" w14:textId="77777777" w:rsidR="005055CE" w:rsidRDefault="005055CE" w:rsidP="005055C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5055CE">
        <w:rPr>
          <w:rFonts w:asciiTheme="majorHAnsi" w:eastAsiaTheme="majorEastAsia" w:hAnsiTheme="majorHAnsi" w:cstheme="majorBidi"/>
          <w:b/>
          <w:bCs/>
          <w:color w:val="838D9B" w:themeColor="accent1"/>
          <w:sz w:val="36"/>
          <w:szCs w:val="36"/>
        </w:rPr>
        <w:t>Cursos, Talleres y Especialidades</w:t>
      </w:r>
    </w:p>
    <w:p w14:paraId="0FD069D6" w14:textId="0B68A347" w:rsidR="005055CE" w:rsidRPr="005055CE" w:rsidRDefault="005055CE" w:rsidP="005055CE">
      <w:pPr>
        <w:rPr>
          <w:rFonts w:ascii="Arial" w:hAnsi="Arial"/>
          <w:b/>
          <w:sz w:val="20"/>
          <w:szCs w:val="20"/>
        </w:rPr>
      </w:pPr>
    </w:p>
    <w:p w14:paraId="3D3469BC" w14:textId="41D700B5" w:rsidR="005055CE" w:rsidRPr="005055CE" w:rsidRDefault="005055CE" w:rsidP="005055CE">
      <w:pPr>
        <w:rPr>
          <w:rFonts w:asciiTheme="majorHAnsi" w:hAnsiTheme="majorHAnsi" w:cstheme="majorHAnsi"/>
        </w:rPr>
      </w:pPr>
      <w:r w:rsidRPr="005055CE">
        <w:rPr>
          <w:rFonts w:asciiTheme="majorHAnsi" w:hAnsiTheme="majorHAnsi" w:cstheme="majorHAnsi"/>
        </w:rPr>
        <w:t>Con el propósito de obtener una adecuada actualización profesional, he participado en diferentes cursos como son:</w:t>
      </w:r>
    </w:p>
    <w:p w14:paraId="1EC91FD3" w14:textId="333FF42B" w:rsidR="005055CE" w:rsidRPr="005055CE" w:rsidRDefault="005055CE" w:rsidP="005055CE">
      <w:pPr>
        <w:numPr>
          <w:ilvl w:val="0"/>
          <w:numId w:val="2"/>
        </w:numPr>
        <w:spacing w:after="0" w:line="240" w:lineRule="auto"/>
        <w:contextualSpacing/>
        <w:rPr>
          <w:rFonts w:ascii="Arial Rounded MT Bold" w:eastAsia="MS Mincho" w:hAnsi="Arial Rounded MT Bold" w:cs="Times New Roman"/>
          <w:sz w:val="20"/>
          <w:szCs w:val="20"/>
          <w:lang w:val="es-ES_tradnl" w:eastAsia="es-ES"/>
        </w:rPr>
      </w:pPr>
      <w:r w:rsidRPr="005055CE">
        <w:rPr>
          <w:rFonts w:ascii="Arial Rounded MT Bold" w:eastAsia="MS Mincho" w:hAnsi="Arial Rounded MT Bold" w:cs="Times New Roman"/>
          <w:sz w:val="24"/>
          <w:szCs w:val="24"/>
          <w:lang w:val="es-ES_tradnl" w:eastAsia="es-ES"/>
        </w:rPr>
        <w:t>Reformas Fiscales</w:t>
      </w:r>
    </w:p>
    <w:p w14:paraId="24D6A2EB" w14:textId="7B594FAB" w:rsidR="005055CE" w:rsidRPr="005055CE" w:rsidRDefault="005055CE" w:rsidP="005055CE">
      <w:pPr>
        <w:ind w:left="720"/>
        <w:rPr>
          <w:rFonts w:asciiTheme="majorHAnsi" w:hAnsiTheme="majorHAnsi" w:cstheme="majorHAnsi"/>
          <w:b/>
          <w:szCs w:val="20"/>
        </w:rPr>
      </w:pPr>
      <w:proofErr w:type="gramStart"/>
      <w:r w:rsidRPr="005055CE">
        <w:rPr>
          <w:rFonts w:asciiTheme="majorHAnsi" w:hAnsiTheme="majorHAnsi" w:cstheme="majorHAnsi"/>
          <w:b/>
          <w:szCs w:val="20"/>
        </w:rPr>
        <w:t>Impartió.-</w:t>
      </w:r>
      <w:proofErr w:type="gramEnd"/>
      <w:r w:rsidRPr="005055CE">
        <w:rPr>
          <w:rFonts w:asciiTheme="majorHAnsi" w:hAnsiTheme="majorHAnsi" w:cstheme="majorHAnsi"/>
          <w:szCs w:val="20"/>
        </w:rPr>
        <w:t xml:space="preserve"> COPARMEX</w:t>
      </w:r>
    </w:p>
    <w:p w14:paraId="5934CCDD" w14:textId="77FDD6EB" w:rsidR="005055CE" w:rsidRPr="005055CE" w:rsidRDefault="005055CE" w:rsidP="005055CE">
      <w:pPr>
        <w:numPr>
          <w:ilvl w:val="0"/>
          <w:numId w:val="2"/>
        </w:numPr>
        <w:spacing w:after="0" w:line="240" w:lineRule="auto"/>
        <w:contextualSpacing/>
        <w:rPr>
          <w:rFonts w:ascii="Arial Rounded MT Bold" w:eastAsia="MS Mincho" w:hAnsi="Arial Rounded MT Bold" w:cstheme="majorHAnsi"/>
          <w:sz w:val="24"/>
          <w:szCs w:val="20"/>
          <w:lang w:val="es-ES_tradnl" w:eastAsia="es-ES"/>
        </w:rPr>
      </w:pPr>
      <w:r w:rsidRPr="005055CE">
        <w:rPr>
          <w:rFonts w:ascii="Arial Rounded MT Bold" w:eastAsia="MS Mincho" w:hAnsi="Arial Rounded MT Bold" w:cstheme="majorHAnsi"/>
          <w:sz w:val="24"/>
          <w:szCs w:val="20"/>
          <w:lang w:val="es-ES_tradnl" w:eastAsia="es-ES"/>
        </w:rPr>
        <w:t xml:space="preserve">Taller de </w:t>
      </w:r>
      <w:proofErr w:type="gramStart"/>
      <w:r w:rsidRPr="005055CE">
        <w:rPr>
          <w:rFonts w:ascii="Arial Rounded MT Bold" w:eastAsia="MS Mincho" w:hAnsi="Arial Rounded MT Bold" w:cstheme="majorHAnsi"/>
          <w:sz w:val="24"/>
          <w:szCs w:val="20"/>
          <w:lang w:val="es-ES_tradnl" w:eastAsia="es-ES"/>
        </w:rPr>
        <w:t>re expresión</w:t>
      </w:r>
      <w:proofErr w:type="gramEnd"/>
      <w:r w:rsidRPr="005055CE">
        <w:rPr>
          <w:rFonts w:ascii="Arial Rounded MT Bold" w:eastAsia="MS Mincho" w:hAnsi="Arial Rounded MT Bold" w:cstheme="majorHAnsi"/>
          <w:sz w:val="24"/>
          <w:szCs w:val="20"/>
          <w:lang w:val="es-ES_tradnl" w:eastAsia="es-ES"/>
        </w:rPr>
        <w:t xml:space="preserve"> de estados financieros</w:t>
      </w:r>
    </w:p>
    <w:p w14:paraId="59A41CAA" w14:textId="77777777" w:rsidR="005055CE" w:rsidRPr="005055CE" w:rsidRDefault="005055CE" w:rsidP="005055CE">
      <w:pPr>
        <w:spacing w:after="0" w:line="240" w:lineRule="auto"/>
        <w:ind w:left="720"/>
        <w:contextualSpacing/>
        <w:rPr>
          <w:rFonts w:asciiTheme="majorHAnsi" w:eastAsia="MS Mincho" w:hAnsiTheme="majorHAnsi" w:cstheme="majorHAnsi"/>
          <w:sz w:val="24"/>
          <w:szCs w:val="20"/>
          <w:lang w:val="es-ES_tradnl" w:eastAsia="es-ES"/>
        </w:rPr>
      </w:pPr>
      <w:proofErr w:type="gramStart"/>
      <w:r w:rsidRPr="005055CE">
        <w:rPr>
          <w:rFonts w:asciiTheme="majorHAnsi" w:eastAsia="MS Mincho" w:hAnsiTheme="majorHAnsi" w:cstheme="majorHAnsi"/>
          <w:b/>
          <w:sz w:val="24"/>
          <w:szCs w:val="20"/>
          <w:lang w:val="es-ES_tradnl" w:eastAsia="es-ES"/>
        </w:rPr>
        <w:t>Impartió.-</w:t>
      </w:r>
      <w:proofErr w:type="gramEnd"/>
      <w:r w:rsidRPr="005055CE">
        <w:rPr>
          <w:rFonts w:asciiTheme="majorHAnsi" w:eastAsia="MS Mincho" w:hAnsiTheme="majorHAnsi" w:cstheme="majorHAnsi"/>
          <w:sz w:val="24"/>
          <w:szCs w:val="20"/>
          <w:lang w:val="es-ES_tradnl" w:eastAsia="es-ES"/>
        </w:rPr>
        <w:t xml:space="preserve"> Colegio de Contadores Públicos</w:t>
      </w:r>
    </w:p>
    <w:p w14:paraId="07EC928F" w14:textId="77777777" w:rsidR="005055CE" w:rsidRPr="005055CE" w:rsidRDefault="005055CE" w:rsidP="005055CE">
      <w:pPr>
        <w:spacing w:after="0" w:line="240" w:lineRule="auto"/>
        <w:ind w:left="720"/>
        <w:contextualSpacing/>
        <w:rPr>
          <w:rFonts w:ascii="Arial Rounded MT Bold" w:eastAsia="MS Mincho" w:hAnsi="Arial Rounded MT Bold" w:cstheme="majorHAnsi"/>
          <w:sz w:val="24"/>
          <w:szCs w:val="20"/>
          <w:lang w:val="es-ES_tradnl" w:eastAsia="es-ES"/>
        </w:rPr>
      </w:pPr>
    </w:p>
    <w:p w14:paraId="19BF2189" w14:textId="77777777" w:rsidR="005055CE" w:rsidRPr="005055CE" w:rsidRDefault="005055CE" w:rsidP="005055CE">
      <w:pPr>
        <w:numPr>
          <w:ilvl w:val="0"/>
          <w:numId w:val="2"/>
        </w:numPr>
        <w:spacing w:after="0" w:line="240" w:lineRule="auto"/>
        <w:contextualSpacing/>
        <w:rPr>
          <w:rFonts w:ascii="Arial Rounded MT Bold" w:eastAsia="MS Mincho" w:hAnsi="Arial Rounded MT Bold" w:cstheme="majorHAnsi"/>
          <w:sz w:val="24"/>
          <w:szCs w:val="20"/>
          <w:lang w:val="es-ES_tradnl" w:eastAsia="es-ES"/>
        </w:rPr>
      </w:pPr>
      <w:r w:rsidRPr="005055CE">
        <w:rPr>
          <w:rFonts w:ascii="Arial Rounded MT Bold" w:eastAsia="MS Mincho" w:hAnsi="Arial Rounded MT Bold" w:cstheme="majorHAnsi"/>
          <w:sz w:val="24"/>
          <w:szCs w:val="20"/>
          <w:lang w:val="es-ES_tradnl" w:eastAsia="es-ES"/>
        </w:rPr>
        <w:t xml:space="preserve">Miscelánea Reformas Fiscales </w:t>
      </w:r>
    </w:p>
    <w:p w14:paraId="54765757" w14:textId="77777777" w:rsidR="005055CE" w:rsidRPr="005055CE" w:rsidRDefault="005055CE" w:rsidP="005055CE">
      <w:pPr>
        <w:spacing w:after="0" w:line="240" w:lineRule="auto"/>
        <w:ind w:left="720"/>
        <w:contextualSpacing/>
        <w:rPr>
          <w:rFonts w:asciiTheme="majorHAnsi" w:eastAsia="MS Mincho" w:hAnsiTheme="majorHAnsi" w:cstheme="majorHAnsi"/>
          <w:sz w:val="24"/>
          <w:szCs w:val="20"/>
          <w:lang w:val="es-ES_tradnl" w:eastAsia="es-ES"/>
        </w:rPr>
      </w:pPr>
      <w:proofErr w:type="gramStart"/>
      <w:r w:rsidRPr="005055CE">
        <w:rPr>
          <w:rFonts w:asciiTheme="majorHAnsi" w:eastAsia="MS Mincho" w:hAnsiTheme="majorHAnsi" w:cstheme="majorHAnsi"/>
          <w:b/>
          <w:sz w:val="24"/>
          <w:szCs w:val="20"/>
          <w:lang w:val="es-ES_tradnl" w:eastAsia="es-ES"/>
        </w:rPr>
        <w:t>Impartió.-</w:t>
      </w:r>
      <w:proofErr w:type="gramEnd"/>
      <w:r w:rsidRPr="005055CE">
        <w:rPr>
          <w:rFonts w:asciiTheme="majorHAnsi" w:eastAsia="MS Mincho" w:hAnsiTheme="majorHAnsi" w:cstheme="majorHAnsi"/>
          <w:sz w:val="24"/>
          <w:szCs w:val="20"/>
          <w:lang w:val="es-ES_tradnl" w:eastAsia="es-ES"/>
        </w:rPr>
        <w:t xml:space="preserve"> Colegio de Contadores Públicos </w:t>
      </w:r>
    </w:p>
    <w:p w14:paraId="5B0184E3" w14:textId="77777777" w:rsidR="005055CE" w:rsidRPr="005055CE" w:rsidRDefault="005055CE" w:rsidP="005055CE">
      <w:pPr>
        <w:rPr>
          <w:rFonts w:asciiTheme="majorHAnsi" w:hAnsiTheme="majorHAnsi" w:cstheme="majorHAnsi"/>
          <w:szCs w:val="20"/>
        </w:rPr>
      </w:pPr>
    </w:p>
    <w:p w14:paraId="6453E1F6" w14:textId="77777777" w:rsidR="005055CE" w:rsidRPr="005055CE" w:rsidRDefault="005055CE" w:rsidP="005055CE">
      <w:pPr>
        <w:numPr>
          <w:ilvl w:val="0"/>
          <w:numId w:val="2"/>
        </w:numPr>
        <w:spacing w:after="0" w:line="240" w:lineRule="auto"/>
        <w:contextualSpacing/>
        <w:rPr>
          <w:rFonts w:ascii="Arial Rounded MT Bold" w:eastAsia="MS Mincho" w:hAnsi="Arial Rounded MT Bold" w:cs="Times New Roman"/>
          <w:sz w:val="24"/>
          <w:szCs w:val="24"/>
          <w:lang w:val="es-ES_tradnl" w:eastAsia="es-ES"/>
        </w:rPr>
      </w:pPr>
      <w:r w:rsidRPr="005055CE">
        <w:rPr>
          <w:rFonts w:ascii="Arial Rounded MT Bold" w:eastAsia="MS Mincho" w:hAnsi="Arial Rounded MT Bold" w:cs="Times New Roman"/>
          <w:sz w:val="24"/>
          <w:szCs w:val="24"/>
          <w:lang w:val="es-ES_tradnl" w:eastAsia="es-ES"/>
        </w:rPr>
        <w:t>Curso cambios en la Contabilidad Electrónica Fiscal Obligatoria 2014</w:t>
      </w:r>
    </w:p>
    <w:p w14:paraId="011090FC" w14:textId="77777777" w:rsidR="005055CE" w:rsidRPr="005055CE" w:rsidRDefault="005055CE" w:rsidP="005055CE">
      <w:pPr>
        <w:ind w:left="360"/>
        <w:rPr>
          <w:rFonts w:asciiTheme="majorHAnsi" w:hAnsiTheme="majorHAnsi" w:cstheme="majorHAnsi"/>
          <w:szCs w:val="20"/>
        </w:rPr>
      </w:pPr>
      <w:r w:rsidRPr="005055CE">
        <w:rPr>
          <w:rFonts w:asciiTheme="majorHAnsi" w:hAnsiTheme="majorHAnsi" w:cstheme="majorHAnsi"/>
          <w:b/>
          <w:szCs w:val="20"/>
        </w:rPr>
        <w:t xml:space="preserve">       </w:t>
      </w:r>
      <w:proofErr w:type="gramStart"/>
      <w:r w:rsidRPr="005055CE">
        <w:rPr>
          <w:rFonts w:asciiTheme="majorHAnsi" w:hAnsiTheme="majorHAnsi" w:cstheme="majorHAnsi"/>
          <w:b/>
          <w:szCs w:val="20"/>
        </w:rPr>
        <w:t>Impartió.-</w:t>
      </w:r>
      <w:proofErr w:type="gramEnd"/>
      <w:r w:rsidRPr="005055CE">
        <w:rPr>
          <w:rFonts w:asciiTheme="majorHAnsi" w:hAnsiTheme="majorHAnsi" w:cstheme="majorHAnsi"/>
          <w:szCs w:val="20"/>
        </w:rPr>
        <w:t xml:space="preserve"> Despacho Pimentel Consultores y Asociados, S.C. </w:t>
      </w:r>
    </w:p>
    <w:p w14:paraId="7396B543" w14:textId="77777777" w:rsidR="005055CE" w:rsidRPr="005055CE" w:rsidRDefault="005055CE" w:rsidP="005055CE">
      <w:pPr>
        <w:numPr>
          <w:ilvl w:val="0"/>
          <w:numId w:val="2"/>
        </w:numPr>
        <w:spacing w:after="0" w:line="240" w:lineRule="auto"/>
        <w:contextualSpacing/>
        <w:rPr>
          <w:rFonts w:ascii="Arial Rounded MT Bold" w:eastAsia="MS Mincho" w:hAnsi="Arial Rounded MT Bold" w:cs="Times New Roman"/>
          <w:sz w:val="24"/>
          <w:szCs w:val="24"/>
          <w:lang w:val="es-ES_tradnl" w:eastAsia="es-ES"/>
        </w:rPr>
      </w:pPr>
      <w:r w:rsidRPr="005055CE">
        <w:rPr>
          <w:rFonts w:ascii="Arial Rounded MT Bold" w:eastAsia="MS Mincho" w:hAnsi="Arial Rounded MT Bold" w:cs="Times New Roman"/>
          <w:sz w:val="24"/>
          <w:szCs w:val="24"/>
          <w:lang w:val="es-ES_tradnl" w:eastAsia="es-ES"/>
        </w:rPr>
        <w:t>SISTEMAS DE CONTABILIDAD</w:t>
      </w:r>
    </w:p>
    <w:p w14:paraId="77B4C180" w14:textId="77777777" w:rsidR="005055CE" w:rsidRPr="005055CE" w:rsidRDefault="005055CE" w:rsidP="005055CE">
      <w:pPr>
        <w:ind w:left="720"/>
        <w:rPr>
          <w:rFonts w:asciiTheme="majorHAnsi" w:hAnsiTheme="majorHAnsi" w:cstheme="majorHAnsi"/>
          <w:b/>
          <w:szCs w:val="20"/>
        </w:rPr>
      </w:pPr>
      <w:r w:rsidRPr="005055CE">
        <w:rPr>
          <w:rFonts w:asciiTheme="majorHAnsi" w:hAnsiTheme="majorHAnsi" w:cstheme="majorHAnsi"/>
          <w:b/>
          <w:szCs w:val="20"/>
        </w:rPr>
        <w:t>COMPAQ</w:t>
      </w:r>
    </w:p>
    <w:p w14:paraId="6C70421C" w14:textId="77777777" w:rsidR="005055CE" w:rsidRPr="005055CE" w:rsidRDefault="005055CE" w:rsidP="005055CE">
      <w:pPr>
        <w:ind w:left="360"/>
        <w:rPr>
          <w:rFonts w:asciiTheme="majorHAnsi" w:hAnsiTheme="majorHAnsi" w:cstheme="majorHAnsi"/>
          <w:b/>
          <w:szCs w:val="20"/>
        </w:rPr>
      </w:pPr>
      <w:r w:rsidRPr="005055CE">
        <w:rPr>
          <w:rFonts w:asciiTheme="majorHAnsi" w:hAnsiTheme="majorHAnsi" w:cstheme="majorHAnsi"/>
          <w:b/>
          <w:szCs w:val="20"/>
        </w:rPr>
        <w:t xml:space="preserve">       Solomon V   y   Dynamics</w:t>
      </w:r>
    </w:p>
    <w:p w14:paraId="29A51AB1" w14:textId="77777777" w:rsidR="005055CE" w:rsidRPr="005055CE" w:rsidRDefault="005055CE" w:rsidP="005055CE">
      <w:pPr>
        <w:numPr>
          <w:ilvl w:val="0"/>
          <w:numId w:val="2"/>
        </w:numPr>
        <w:spacing w:after="0" w:line="240" w:lineRule="auto"/>
        <w:contextualSpacing/>
        <w:rPr>
          <w:rFonts w:asciiTheme="majorHAnsi" w:eastAsia="MS Mincho" w:hAnsiTheme="majorHAnsi" w:cstheme="majorHAnsi"/>
          <w:sz w:val="24"/>
          <w:szCs w:val="20"/>
          <w:lang w:val="es-ES_tradnl" w:eastAsia="es-ES"/>
        </w:rPr>
      </w:pPr>
      <w:r w:rsidRPr="005055CE">
        <w:rPr>
          <w:rFonts w:asciiTheme="majorHAnsi" w:eastAsia="MS Mincho" w:hAnsiTheme="majorHAnsi" w:cstheme="majorHAnsi"/>
          <w:b/>
          <w:sz w:val="24"/>
          <w:szCs w:val="20"/>
          <w:lang w:val="es-ES_tradnl" w:eastAsia="es-ES"/>
        </w:rPr>
        <w:t xml:space="preserve">CURSO TALLER MODELO ESTRATEGICO DEL BUEN GOBIERNO </w:t>
      </w:r>
      <w:r w:rsidRPr="005055CE">
        <w:rPr>
          <w:rFonts w:asciiTheme="majorHAnsi" w:eastAsia="MS Mincho" w:hAnsiTheme="majorHAnsi" w:cstheme="majorHAnsi"/>
          <w:sz w:val="24"/>
          <w:szCs w:val="20"/>
          <w:lang w:val="es-ES_tradnl" w:eastAsia="es-ES"/>
        </w:rPr>
        <w:t>Diciembre 2017</w:t>
      </w:r>
    </w:p>
    <w:p w14:paraId="3DFDCF25" w14:textId="77777777" w:rsidR="005055CE" w:rsidRPr="005055CE" w:rsidRDefault="005055CE" w:rsidP="005055CE">
      <w:pPr>
        <w:ind w:left="709" w:hanging="349"/>
        <w:rPr>
          <w:rFonts w:asciiTheme="majorHAnsi" w:hAnsiTheme="majorHAnsi" w:cstheme="majorHAnsi"/>
          <w:b/>
          <w:szCs w:val="20"/>
        </w:rPr>
      </w:pPr>
      <w:r w:rsidRPr="005055CE">
        <w:rPr>
          <w:rFonts w:asciiTheme="majorHAnsi" w:hAnsiTheme="majorHAnsi" w:cstheme="majorHAnsi"/>
          <w:b/>
          <w:szCs w:val="20"/>
        </w:rPr>
        <w:t xml:space="preserve">       Impartió. - </w:t>
      </w:r>
      <w:r w:rsidRPr="005055CE">
        <w:rPr>
          <w:rFonts w:asciiTheme="majorHAnsi" w:hAnsiTheme="majorHAnsi" w:cstheme="majorHAnsi"/>
          <w:szCs w:val="20"/>
        </w:rPr>
        <w:t>Coordinación General de Gabinete</w:t>
      </w:r>
      <w:r w:rsidRPr="005055CE">
        <w:rPr>
          <w:rFonts w:asciiTheme="majorHAnsi" w:hAnsiTheme="majorHAnsi" w:cstheme="majorHAnsi"/>
          <w:b/>
          <w:szCs w:val="20"/>
        </w:rPr>
        <w:t xml:space="preserve"> </w:t>
      </w:r>
    </w:p>
    <w:p w14:paraId="4D0085EC" w14:textId="77777777" w:rsidR="005055CE" w:rsidRPr="005055CE" w:rsidRDefault="005055CE" w:rsidP="005055CE">
      <w:pPr>
        <w:numPr>
          <w:ilvl w:val="0"/>
          <w:numId w:val="3"/>
        </w:numPr>
        <w:spacing w:after="0" w:line="240" w:lineRule="auto"/>
        <w:ind w:left="851" w:hanging="425"/>
        <w:contextualSpacing/>
        <w:rPr>
          <w:rFonts w:asciiTheme="majorHAnsi" w:eastAsia="MS Mincho" w:hAnsiTheme="majorHAnsi" w:cstheme="majorHAnsi"/>
          <w:sz w:val="24"/>
          <w:szCs w:val="20"/>
          <w:lang w:val="es-ES_tradnl" w:eastAsia="es-ES"/>
        </w:rPr>
      </w:pPr>
      <w:r w:rsidRPr="005055CE">
        <w:rPr>
          <w:rFonts w:asciiTheme="majorHAnsi" w:eastAsia="MS Mincho" w:hAnsiTheme="majorHAnsi" w:cstheme="majorHAnsi"/>
          <w:b/>
          <w:sz w:val="24"/>
          <w:szCs w:val="20"/>
          <w:lang w:val="es-ES_tradnl" w:eastAsia="es-ES"/>
        </w:rPr>
        <w:t xml:space="preserve">CURSO TALLER SISTEMA DE CONTROL INTERNO EN LOS ENTES PUBLICOS </w:t>
      </w:r>
      <w:r w:rsidRPr="005055CE">
        <w:rPr>
          <w:rFonts w:asciiTheme="majorHAnsi" w:eastAsia="MS Mincho" w:hAnsiTheme="majorHAnsi" w:cstheme="majorHAnsi"/>
          <w:sz w:val="24"/>
          <w:szCs w:val="20"/>
          <w:lang w:val="es-ES_tradnl" w:eastAsia="es-ES"/>
        </w:rPr>
        <w:t>Junio 2018</w:t>
      </w:r>
    </w:p>
    <w:p w14:paraId="281E9384" w14:textId="77777777" w:rsidR="005055CE" w:rsidRPr="005055CE" w:rsidRDefault="005055CE" w:rsidP="005055CE">
      <w:pPr>
        <w:spacing w:after="0" w:line="240" w:lineRule="auto"/>
        <w:ind w:left="851"/>
        <w:contextualSpacing/>
        <w:rPr>
          <w:rFonts w:asciiTheme="majorHAnsi" w:eastAsia="MS Mincho" w:hAnsiTheme="majorHAnsi" w:cstheme="majorHAnsi"/>
          <w:sz w:val="24"/>
          <w:szCs w:val="20"/>
          <w:lang w:val="es-ES_tradnl" w:eastAsia="es-ES"/>
        </w:rPr>
      </w:pPr>
      <w:r w:rsidRPr="005055CE">
        <w:rPr>
          <w:rFonts w:asciiTheme="majorHAnsi" w:eastAsia="MS Mincho" w:hAnsiTheme="majorHAnsi" w:cstheme="majorHAnsi"/>
          <w:b/>
          <w:sz w:val="24"/>
          <w:szCs w:val="20"/>
          <w:lang w:val="es-ES_tradnl" w:eastAsia="es-ES"/>
        </w:rPr>
        <w:t xml:space="preserve">Impartió. – </w:t>
      </w:r>
      <w:r w:rsidRPr="005055CE">
        <w:rPr>
          <w:rFonts w:asciiTheme="majorHAnsi" w:eastAsia="MS Mincho" w:hAnsiTheme="majorHAnsi" w:cstheme="majorHAnsi"/>
          <w:sz w:val="24"/>
          <w:szCs w:val="20"/>
          <w:lang w:val="es-ES_tradnl" w:eastAsia="es-ES"/>
        </w:rPr>
        <w:t xml:space="preserve">INDETEC L.C.P. Isela </w:t>
      </w:r>
      <w:proofErr w:type="spellStart"/>
      <w:r w:rsidRPr="005055CE">
        <w:rPr>
          <w:rFonts w:asciiTheme="majorHAnsi" w:eastAsia="MS Mincho" w:hAnsiTheme="majorHAnsi" w:cstheme="majorHAnsi"/>
          <w:sz w:val="24"/>
          <w:szCs w:val="20"/>
          <w:lang w:val="es-ES_tradnl" w:eastAsia="es-ES"/>
        </w:rPr>
        <w:t>Yazmin</w:t>
      </w:r>
      <w:proofErr w:type="spellEnd"/>
      <w:r w:rsidRPr="005055CE">
        <w:rPr>
          <w:rFonts w:asciiTheme="majorHAnsi" w:eastAsia="MS Mincho" w:hAnsiTheme="majorHAnsi" w:cstheme="majorHAnsi"/>
          <w:sz w:val="24"/>
          <w:szCs w:val="20"/>
          <w:lang w:val="es-ES_tradnl" w:eastAsia="es-ES"/>
        </w:rPr>
        <w:t xml:space="preserve"> Ureña López</w:t>
      </w:r>
    </w:p>
    <w:p w14:paraId="380DEE32" w14:textId="77777777" w:rsidR="005055CE" w:rsidRPr="005055CE" w:rsidRDefault="005055CE" w:rsidP="005055CE">
      <w:pPr>
        <w:spacing w:after="0" w:line="240" w:lineRule="auto"/>
        <w:ind w:left="851"/>
        <w:contextualSpacing/>
        <w:rPr>
          <w:rFonts w:asciiTheme="majorHAnsi" w:eastAsia="MS Mincho" w:hAnsiTheme="majorHAnsi" w:cstheme="majorHAnsi"/>
          <w:sz w:val="24"/>
          <w:szCs w:val="20"/>
          <w:lang w:val="es-ES_tradnl" w:eastAsia="es-ES"/>
        </w:rPr>
      </w:pPr>
    </w:p>
    <w:p w14:paraId="0977B355" w14:textId="77777777" w:rsidR="005055CE" w:rsidRPr="005055CE" w:rsidRDefault="005055CE" w:rsidP="005055CE">
      <w:pPr>
        <w:numPr>
          <w:ilvl w:val="0"/>
          <w:numId w:val="3"/>
        </w:numPr>
        <w:spacing w:after="0" w:line="240" w:lineRule="auto"/>
        <w:ind w:left="851" w:hanging="425"/>
        <w:contextualSpacing/>
        <w:rPr>
          <w:rFonts w:asciiTheme="majorHAnsi" w:eastAsia="MS Mincho" w:hAnsiTheme="majorHAnsi" w:cstheme="majorHAnsi"/>
          <w:b/>
          <w:sz w:val="24"/>
          <w:szCs w:val="20"/>
          <w:lang w:val="es-ES_tradnl" w:eastAsia="es-ES"/>
        </w:rPr>
      </w:pPr>
      <w:r w:rsidRPr="005055CE">
        <w:rPr>
          <w:rFonts w:asciiTheme="majorHAnsi" w:eastAsia="MS Mincho" w:hAnsiTheme="majorHAnsi" w:cstheme="majorHAnsi"/>
          <w:b/>
          <w:sz w:val="24"/>
          <w:szCs w:val="20"/>
          <w:lang w:val="es-ES_tradnl" w:eastAsia="es-ES"/>
        </w:rPr>
        <w:t>Curso Taller Gestión por Resultados y Presupuesto con Base en resultados</w:t>
      </w:r>
    </w:p>
    <w:p w14:paraId="50277C13" w14:textId="77777777" w:rsidR="005055CE" w:rsidRPr="005055CE" w:rsidRDefault="005055CE" w:rsidP="005055CE">
      <w:pPr>
        <w:spacing w:after="0" w:line="240" w:lineRule="auto"/>
        <w:ind w:left="851"/>
        <w:contextualSpacing/>
        <w:rPr>
          <w:rFonts w:asciiTheme="majorHAnsi" w:eastAsia="MS Mincho" w:hAnsiTheme="majorHAnsi" w:cstheme="majorHAnsi"/>
          <w:sz w:val="24"/>
          <w:szCs w:val="20"/>
          <w:lang w:val="es-ES_tradnl" w:eastAsia="es-ES"/>
        </w:rPr>
      </w:pPr>
      <w:proofErr w:type="gramStart"/>
      <w:r w:rsidRPr="005055CE">
        <w:rPr>
          <w:rFonts w:asciiTheme="majorHAnsi" w:eastAsia="MS Mincho" w:hAnsiTheme="majorHAnsi" w:cstheme="majorHAnsi"/>
          <w:b/>
          <w:sz w:val="24"/>
          <w:szCs w:val="20"/>
          <w:lang w:val="es-ES_tradnl" w:eastAsia="es-ES"/>
        </w:rPr>
        <w:t>Impartió.-</w:t>
      </w:r>
      <w:proofErr w:type="gramEnd"/>
      <w:r w:rsidRPr="005055CE">
        <w:rPr>
          <w:rFonts w:asciiTheme="majorHAnsi" w:eastAsia="MS Mincho" w:hAnsiTheme="majorHAnsi" w:cstheme="majorHAnsi"/>
          <w:b/>
          <w:sz w:val="24"/>
          <w:szCs w:val="20"/>
          <w:lang w:val="es-ES_tradnl" w:eastAsia="es-ES"/>
        </w:rPr>
        <w:t xml:space="preserve"> </w:t>
      </w:r>
      <w:r w:rsidRPr="005055CE">
        <w:rPr>
          <w:rFonts w:asciiTheme="majorHAnsi" w:eastAsia="MS Mincho" w:hAnsiTheme="majorHAnsi" w:cstheme="majorHAnsi"/>
          <w:sz w:val="24"/>
          <w:szCs w:val="20"/>
          <w:lang w:val="es-ES_tradnl" w:eastAsia="es-ES"/>
        </w:rPr>
        <w:t xml:space="preserve">INDETEC </w:t>
      </w:r>
    </w:p>
    <w:p w14:paraId="15CFC796" w14:textId="77777777" w:rsidR="005055CE" w:rsidRPr="005055CE" w:rsidRDefault="005055CE" w:rsidP="005055CE">
      <w:pPr>
        <w:spacing w:after="0" w:line="240" w:lineRule="auto"/>
        <w:ind w:left="851"/>
        <w:contextualSpacing/>
        <w:rPr>
          <w:rFonts w:asciiTheme="majorHAnsi" w:eastAsia="MS Mincho" w:hAnsiTheme="majorHAnsi" w:cstheme="majorHAnsi"/>
          <w:sz w:val="24"/>
          <w:szCs w:val="20"/>
          <w:lang w:val="es-ES_tradnl" w:eastAsia="es-ES"/>
        </w:rPr>
      </w:pPr>
    </w:p>
    <w:p w14:paraId="5F28816F" w14:textId="77777777" w:rsidR="005055CE" w:rsidRPr="005055CE" w:rsidRDefault="005055CE" w:rsidP="005055CE">
      <w:pPr>
        <w:numPr>
          <w:ilvl w:val="0"/>
          <w:numId w:val="3"/>
        </w:numPr>
        <w:spacing w:after="0" w:line="240" w:lineRule="auto"/>
        <w:ind w:left="851" w:hanging="425"/>
        <w:contextualSpacing/>
        <w:rPr>
          <w:rFonts w:asciiTheme="majorHAnsi" w:eastAsia="MS Mincho" w:hAnsiTheme="majorHAnsi" w:cstheme="majorHAnsi"/>
          <w:sz w:val="24"/>
          <w:szCs w:val="20"/>
          <w:lang w:val="es-ES_tradnl" w:eastAsia="es-ES"/>
        </w:rPr>
      </w:pPr>
      <w:r w:rsidRPr="005055CE">
        <w:rPr>
          <w:rFonts w:asciiTheme="majorHAnsi" w:eastAsia="MS Mincho" w:hAnsiTheme="majorHAnsi" w:cstheme="majorHAnsi"/>
          <w:b/>
          <w:sz w:val="24"/>
          <w:szCs w:val="20"/>
          <w:lang w:val="es-ES_tradnl" w:eastAsia="es-ES"/>
        </w:rPr>
        <w:t>CURSO CAPACITACION SISTEMA AUTOMATIZADO DE ADMINISTRACION Y</w:t>
      </w:r>
      <w:r w:rsidRPr="005055CE">
        <w:rPr>
          <w:rFonts w:asciiTheme="majorHAnsi" w:eastAsia="MS Mincho" w:hAnsiTheme="majorHAnsi" w:cstheme="majorHAnsi"/>
          <w:sz w:val="24"/>
          <w:szCs w:val="20"/>
          <w:lang w:val="es-ES_tradnl" w:eastAsia="es-ES"/>
        </w:rPr>
        <w:t xml:space="preserve"> </w:t>
      </w:r>
      <w:r w:rsidRPr="005055CE">
        <w:rPr>
          <w:rFonts w:asciiTheme="majorHAnsi" w:eastAsia="MS Mincho" w:hAnsiTheme="majorHAnsi" w:cstheme="majorHAnsi"/>
          <w:b/>
          <w:sz w:val="24"/>
          <w:szCs w:val="20"/>
          <w:lang w:val="es-ES_tradnl" w:eastAsia="es-ES"/>
        </w:rPr>
        <w:t>CONTABILIDAD GUBERNAMENTAL</w:t>
      </w:r>
      <w:r w:rsidRPr="005055CE">
        <w:rPr>
          <w:rFonts w:asciiTheme="majorHAnsi" w:eastAsia="MS Mincho" w:hAnsiTheme="majorHAnsi" w:cstheme="majorHAnsi"/>
          <w:sz w:val="24"/>
          <w:szCs w:val="20"/>
          <w:lang w:val="es-ES_tradnl" w:eastAsia="es-ES"/>
        </w:rPr>
        <w:t xml:space="preserve"> Junio 2018</w:t>
      </w:r>
    </w:p>
    <w:p w14:paraId="2FFA6527" w14:textId="77777777" w:rsidR="005055CE" w:rsidRPr="005055CE" w:rsidRDefault="005055CE" w:rsidP="005055CE">
      <w:pPr>
        <w:spacing w:after="0" w:line="240" w:lineRule="auto"/>
        <w:ind w:left="1080" w:hanging="229"/>
        <w:contextualSpacing/>
        <w:rPr>
          <w:rFonts w:asciiTheme="majorHAnsi" w:eastAsia="MS Mincho" w:hAnsiTheme="majorHAnsi" w:cstheme="majorHAnsi"/>
          <w:sz w:val="24"/>
          <w:szCs w:val="20"/>
          <w:lang w:val="es-ES_tradnl" w:eastAsia="es-ES"/>
        </w:rPr>
      </w:pPr>
      <w:proofErr w:type="spellStart"/>
      <w:r w:rsidRPr="005055CE">
        <w:rPr>
          <w:rFonts w:asciiTheme="majorHAnsi" w:eastAsia="MS Mincho" w:hAnsiTheme="majorHAnsi" w:cstheme="majorHAnsi"/>
          <w:b/>
          <w:sz w:val="24"/>
          <w:szCs w:val="20"/>
          <w:lang w:val="es-ES_tradnl" w:eastAsia="es-ES"/>
        </w:rPr>
        <w:t>Impartio</w:t>
      </w:r>
      <w:proofErr w:type="spellEnd"/>
      <w:r w:rsidRPr="005055CE">
        <w:rPr>
          <w:rFonts w:asciiTheme="majorHAnsi" w:eastAsia="MS Mincho" w:hAnsiTheme="majorHAnsi" w:cstheme="majorHAnsi"/>
          <w:b/>
          <w:sz w:val="24"/>
          <w:szCs w:val="20"/>
          <w:lang w:val="es-ES_tradnl" w:eastAsia="es-ES"/>
        </w:rPr>
        <w:t>. –</w:t>
      </w:r>
      <w:r w:rsidRPr="005055CE">
        <w:rPr>
          <w:rFonts w:asciiTheme="majorHAnsi" w:eastAsia="MS Mincho" w:hAnsiTheme="majorHAnsi" w:cstheme="majorHAnsi"/>
          <w:sz w:val="24"/>
          <w:szCs w:val="20"/>
          <w:lang w:val="es-ES_tradnl" w:eastAsia="es-ES"/>
        </w:rPr>
        <w:t xml:space="preserve"> </w:t>
      </w:r>
      <w:proofErr w:type="gramStart"/>
      <w:r w:rsidRPr="005055CE">
        <w:rPr>
          <w:rFonts w:asciiTheme="majorHAnsi" w:eastAsia="MS Mincho" w:hAnsiTheme="majorHAnsi" w:cstheme="majorHAnsi"/>
          <w:b/>
          <w:sz w:val="24"/>
          <w:szCs w:val="20"/>
          <w:lang w:val="es-ES_tradnl" w:eastAsia="es-ES"/>
        </w:rPr>
        <w:t>EASE</w:t>
      </w:r>
      <w:r w:rsidRPr="005055CE">
        <w:rPr>
          <w:rFonts w:asciiTheme="majorHAnsi" w:eastAsia="MS Mincho" w:hAnsiTheme="majorHAnsi" w:cstheme="majorHAnsi"/>
          <w:sz w:val="24"/>
          <w:szCs w:val="20"/>
          <w:lang w:val="es-ES_tradnl" w:eastAsia="es-ES"/>
        </w:rPr>
        <w:t>.-</w:t>
      </w:r>
      <w:proofErr w:type="gramEnd"/>
      <w:r w:rsidRPr="005055CE">
        <w:rPr>
          <w:rFonts w:asciiTheme="majorHAnsi" w:eastAsia="MS Mincho" w:hAnsiTheme="majorHAnsi" w:cstheme="majorHAnsi"/>
          <w:sz w:val="24"/>
          <w:szCs w:val="20"/>
          <w:lang w:val="es-ES_tradnl" w:eastAsia="es-ES"/>
        </w:rPr>
        <w:t xml:space="preserve"> C.P. Ma. De los Ángeles Flores</w:t>
      </w:r>
    </w:p>
    <w:p w14:paraId="34075D3D" w14:textId="77777777" w:rsidR="005055CE" w:rsidRPr="005055CE" w:rsidRDefault="005055CE" w:rsidP="005055CE">
      <w:pPr>
        <w:rPr>
          <w:rFonts w:ascii="Arial" w:hAnsi="Arial"/>
          <w:b/>
          <w:sz w:val="20"/>
          <w:szCs w:val="20"/>
        </w:rPr>
      </w:pPr>
    </w:p>
    <w:p w14:paraId="1990BF5C" w14:textId="77777777" w:rsidR="005055CE" w:rsidRPr="005055CE" w:rsidRDefault="005055CE" w:rsidP="005055CE">
      <w:pPr>
        <w:rPr>
          <w:rFonts w:ascii="Arial" w:hAnsi="Arial"/>
          <w:b/>
          <w:sz w:val="20"/>
          <w:szCs w:val="20"/>
        </w:rPr>
      </w:pPr>
    </w:p>
    <w:p w14:paraId="545D9B06" w14:textId="77777777" w:rsidR="005055CE" w:rsidRPr="005055CE" w:rsidRDefault="005055CE" w:rsidP="005055CE">
      <w:pPr>
        <w:rPr>
          <w:rFonts w:ascii="Arial" w:hAnsi="Arial"/>
          <w:b/>
          <w:sz w:val="20"/>
          <w:szCs w:val="20"/>
        </w:rPr>
      </w:pPr>
    </w:p>
    <w:p w14:paraId="7B81F60F" w14:textId="3764761A" w:rsidR="005055CE" w:rsidRPr="005055CE" w:rsidRDefault="005055CE" w:rsidP="005055CE">
      <w:pPr>
        <w:ind w:left="2127" w:firstLine="708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5055CE"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lastRenderedPageBreak/>
        <w:t>EXPERIENCIA LABORAL</w:t>
      </w:r>
    </w:p>
    <w:p w14:paraId="43C9878C" w14:textId="77777777" w:rsidR="005055CE" w:rsidRPr="005055CE" w:rsidRDefault="005055CE" w:rsidP="005055CE">
      <w:pPr>
        <w:ind w:firstLine="708"/>
        <w:rPr>
          <w:b/>
          <w:color w:val="6F6C7D" w:themeColor="accent6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5055CE">
        <w:rPr>
          <w:b/>
          <w:color w:val="6F6C7D" w:themeColor="accent6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Sector Público:</w:t>
      </w:r>
    </w:p>
    <w:p w14:paraId="2561E77E" w14:textId="77777777" w:rsidR="005055CE" w:rsidRPr="005055CE" w:rsidRDefault="005055CE" w:rsidP="005055CE">
      <w:pPr>
        <w:numPr>
          <w:ilvl w:val="0"/>
          <w:numId w:val="2"/>
        </w:numPr>
        <w:spacing w:after="0" w:line="240" w:lineRule="auto"/>
        <w:contextualSpacing/>
        <w:rPr>
          <w:rFonts w:ascii="Cambria" w:eastAsia="MS Mincho" w:hAnsi="Cambria" w:cs="Times New Roman"/>
          <w:b/>
          <w:color w:val="6F6C7D" w:themeColor="accent6"/>
          <w:sz w:val="24"/>
          <w:szCs w:val="24"/>
          <w:lang w:val="es-ES_tradnl" w:eastAsia="es-ES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5055CE">
        <w:rPr>
          <w:rFonts w:ascii="Cambria" w:eastAsia="MS Mincho" w:hAnsi="Cambria" w:cs="Times New Roman"/>
          <w:b/>
          <w:color w:val="6F6C7D" w:themeColor="accent6"/>
          <w:sz w:val="24"/>
          <w:szCs w:val="24"/>
          <w:lang w:val="es-ES_tradnl" w:eastAsia="es-ES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</w:t>
      </w:r>
      <w:r w:rsidRPr="005055CE">
        <w:rPr>
          <w:rFonts w:ascii="Arial Rounded MT Bold" w:eastAsia="MS Mincho" w:hAnsi="Arial Rounded MT Bold" w:cs="Times New Roman"/>
          <w:b/>
          <w:sz w:val="24"/>
          <w:szCs w:val="24"/>
          <w:lang w:val="es-ES_tradnl" w:eastAsia="es-ES"/>
        </w:rPr>
        <w:t>Instituto Duranguense de Educación para Adultos</w:t>
      </w:r>
      <w:r w:rsidRPr="005055CE">
        <w:rPr>
          <w:rFonts w:ascii="Cambria" w:eastAsia="MS Mincho" w:hAnsi="Cambria" w:cs="Times New Roman"/>
          <w:b/>
          <w:color w:val="6F6C7D" w:themeColor="accent6"/>
          <w:sz w:val="24"/>
          <w:szCs w:val="24"/>
          <w:lang w:val="es-ES_tradnl" w:eastAsia="es-ES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14:paraId="37FA9A40" w14:textId="77777777" w:rsidR="005055CE" w:rsidRPr="005055CE" w:rsidRDefault="005055CE" w:rsidP="005055CE">
      <w:pPr>
        <w:spacing w:after="0" w:line="240" w:lineRule="auto"/>
        <w:ind w:left="644"/>
        <w:contextualSpacing/>
        <w:rPr>
          <w:rFonts w:ascii="Cambria" w:eastAsia="MS Mincho" w:hAnsi="Cambria" w:cs="Times New Roman"/>
          <w:b/>
          <w:color w:val="6F6C7D" w:themeColor="accent6"/>
          <w:sz w:val="24"/>
          <w:szCs w:val="24"/>
          <w:lang w:val="es-ES_tradnl" w:eastAsia="es-ES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23FC5C0C" w14:textId="77777777" w:rsidR="005055CE" w:rsidRPr="005055CE" w:rsidRDefault="005055CE" w:rsidP="005055CE">
      <w:pP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5055CE"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</w:t>
      </w:r>
      <w:r w:rsidRPr="005055CE">
        <w:rPr>
          <w:rFonts w:asciiTheme="majorHAnsi" w:hAnsiTheme="majorHAnsi"/>
          <w:b/>
        </w:rPr>
        <w:t>Periodo: Actual</w:t>
      </w:r>
    </w:p>
    <w:p w14:paraId="23640730" w14:textId="77777777" w:rsidR="005055CE" w:rsidRPr="005055CE" w:rsidRDefault="005055CE" w:rsidP="005055CE">
      <w:pPr>
        <w:rPr>
          <w:rFonts w:asciiTheme="majorHAnsi" w:hAnsiTheme="majorHAnsi"/>
          <w:b/>
        </w:rPr>
      </w:pPr>
      <w:r w:rsidRPr="005055CE"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</w:t>
      </w:r>
      <w:r w:rsidRPr="005055CE">
        <w:rPr>
          <w:rFonts w:asciiTheme="majorHAnsi" w:hAnsiTheme="majorHAnsi"/>
          <w:b/>
        </w:rPr>
        <w:t>Puesto:    Jefe Oficina Programación y Presupuesto</w:t>
      </w:r>
    </w:p>
    <w:p w14:paraId="4F747336" w14:textId="77777777" w:rsidR="005055CE" w:rsidRPr="005055CE" w:rsidRDefault="005055CE" w:rsidP="005055CE">
      <w:pPr>
        <w:rPr>
          <w:rFonts w:asciiTheme="majorHAnsi" w:hAnsiTheme="majorHAnsi"/>
          <w:b/>
        </w:rPr>
      </w:pPr>
    </w:p>
    <w:p w14:paraId="4174AFFD" w14:textId="77777777" w:rsidR="005055CE" w:rsidRPr="005055CE" w:rsidRDefault="005055CE" w:rsidP="005055CE">
      <w:pPr>
        <w:numPr>
          <w:ilvl w:val="0"/>
          <w:numId w:val="2"/>
        </w:numPr>
        <w:spacing w:after="0" w:line="240" w:lineRule="auto"/>
        <w:contextualSpacing/>
        <w:rPr>
          <w:rFonts w:ascii="Cambria" w:eastAsia="MS Mincho" w:hAnsi="Cambria" w:cs="Times New Roman"/>
          <w:b/>
          <w:color w:val="6F6C7D" w:themeColor="accent6"/>
          <w:sz w:val="24"/>
          <w:szCs w:val="24"/>
          <w:lang w:val="es-ES_tradnl" w:eastAsia="es-ES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5055CE">
        <w:rPr>
          <w:rFonts w:ascii="Cambria" w:eastAsia="MS Mincho" w:hAnsi="Cambria" w:cs="Times New Roman"/>
          <w:b/>
          <w:color w:val="6F6C7D" w:themeColor="accent6"/>
          <w:sz w:val="24"/>
          <w:szCs w:val="24"/>
          <w:lang w:val="es-ES_tradnl" w:eastAsia="es-ES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</w:t>
      </w:r>
      <w:r w:rsidRPr="005055CE">
        <w:rPr>
          <w:rFonts w:ascii="Arial Rounded MT Bold" w:eastAsia="MS Mincho" w:hAnsi="Arial Rounded MT Bold" w:cs="Times New Roman"/>
          <w:b/>
          <w:sz w:val="24"/>
          <w:szCs w:val="24"/>
          <w:lang w:val="es-ES_tradnl" w:eastAsia="es-ES"/>
        </w:rPr>
        <w:t>Instituto Duranguense de Educación para Adultos</w:t>
      </w:r>
    </w:p>
    <w:p w14:paraId="349060CA" w14:textId="77777777" w:rsidR="005055CE" w:rsidRPr="005055CE" w:rsidRDefault="005055CE" w:rsidP="005055CE">
      <w:pPr>
        <w:spacing w:after="0" w:line="240" w:lineRule="auto"/>
        <w:ind w:left="644"/>
        <w:contextualSpacing/>
        <w:rPr>
          <w:rFonts w:ascii="Cambria" w:eastAsia="MS Mincho" w:hAnsi="Cambria" w:cs="Times New Roman"/>
          <w:b/>
          <w:color w:val="6F6C7D" w:themeColor="accent6"/>
          <w:sz w:val="24"/>
          <w:szCs w:val="24"/>
          <w:lang w:val="es-ES_tradnl" w:eastAsia="es-ES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21DE0418" w14:textId="77777777" w:rsidR="005055CE" w:rsidRPr="005055CE" w:rsidRDefault="005055CE" w:rsidP="005055CE">
      <w:pP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5055CE"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</w:t>
      </w:r>
      <w:r w:rsidRPr="005055CE">
        <w:rPr>
          <w:rFonts w:asciiTheme="majorHAnsi" w:hAnsiTheme="majorHAnsi"/>
          <w:b/>
        </w:rPr>
        <w:t>Periodo:  Diciembre 2016- Septiembre 2017</w:t>
      </w:r>
    </w:p>
    <w:p w14:paraId="5D4FD6F9" w14:textId="77777777" w:rsidR="005055CE" w:rsidRPr="005055CE" w:rsidRDefault="005055CE" w:rsidP="005055CE">
      <w:pPr>
        <w:rPr>
          <w:rFonts w:asciiTheme="majorHAnsi" w:hAnsiTheme="majorHAnsi"/>
          <w:b/>
        </w:rPr>
      </w:pPr>
      <w:r w:rsidRPr="005055CE"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</w:t>
      </w:r>
      <w:r w:rsidRPr="005055CE">
        <w:rPr>
          <w:rFonts w:asciiTheme="majorHAnsi" w:hAnsiTheme="majorHAnsi"/>
          <w:b/>
        </w:rPr>
        <w:t>Puesto:    Secretaria Particular</w:t>
      </w:r>
    </w:p>
    <w:p w14:paraId="5AF6E885" w14:textId="77777777" w:rsidR="005055CE" w:rsidRPr="005055CE" w:rsidRDefault="005055CE" w:rsidP="005055CE">
      <w:pPr>
        <w:keepNext/>
        <w:keepLines/>
        <w:spacing w:after="0" w:line="240" w:lineRule="auto"/>
        <w:outlineLvl w:val="1"/>
        <w:rPr>
          <w:b/>
          <w:bCs/>
          <w:color w:val="283138" w:themeColor="text2"/>
          <w:sz w:val="21"/>
          <w:szCs w:val="28"/>
          <w:lang w:eastAsia="en-US"/>
        </w:rPr>
      </w:pPr>
    </w:p>
    <w:p w14:paraId="4D431CE5" w14:textId="77777777" w:rsidR="005055CE" w:rsidRPr="005055CE" w:rsidRDefault="005055CE" w:rsidP="005055CE">
      <w:pPr>
        <w:ind w:firstLine="708"/>
        <w:rPr>
          <w:b/>
          <w:color w:val="6F6C7D" w:themeColor="accent6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5055CE">
        <w:rPr>
          <w:b/>
          <w:color w:val="6F6C7D" w:themeColor="accent6"/>
          <w:sz w:val="24"/>
          <w:szCs w:val="2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Sector Privado:</w:t>
      </w:r>
    </w:p>
    <w:p w14:paraId="22B84A38" w14:textId="77777777" w:rsidR="005055CE" w:rsidRPr="005055CE" w:rsidRDefault="005055CE" w:rsidP="005055CE">
      <w:pPr>
        <w:numPr>
          <w:ilvl w:val="0"/>
          <w:numId w:val="2"/>
        </w:numPr>
        <w:spacing w:after="0" w:line="240" w:lineRule="auto"/>
        <w:contextualSpacing/>
        <w:rPr>
          <w:rFonts w:ascii="Arial Rounded MT Bold" w:eastAsia="MS Mincho" w:hAnsi="Arial Rounded MT Bold" w:cs="Times New Roman"/>
          <w:b/>
          <w:sz w:val="24"/>
          <w:szCs w:val="24"/>
          <w:lang w:val="es-ES_tradnl" w:eastAsia="es-ES"/>
        </w:rPr>
      </w:pPr>
      <w:proofErr w:type="spellStart"/>
      <w:r w:rsidRPr="005055CE">
        <w:rPr>
          <w:rFonts w:ascii="Arial Rounded MT Bold" w:eastAsia="MS Mincho" w:hAnsi="Arial Rounded MT Bold" w:cs="Times New Roman"/>
          <w:b/>
          <w:sz w:val="24"/>
          <w:szCs w:val="24"/>
          <w:lang w:val="es-ES_tradnl" w:eastAsia="es-ES"/>
        </w:rPr>
        <w:t>Cia</w:t>
      </w:r>
      <w:proofErr w:type="spellEnd"/>
      <w:r w:rsidRPr="005055CE">
        <w:rPr>
          <w:rFonts w:ascii="Arial Rounded MT Bold" w:eastAsia="MS Mincho" w:hAnsi="Arial Rounded MT Bold" w:cs="Times New Roman"/>
          <w:b/>
          <w:sz w:val="24"/>
          <w:szCs w:val="24"/>
          <w:lang w:val="es-ES_tradnl" w:eastAsia="es-ES"/>
        </w:rPr>
        <w:t>. Periodística El Sol de Durango, S.A. de C.V.</w:t>
      </w:r>
    </w:p>
    <w:p w14:paraId="130415B2" w14:textId="77777777" w:rsidR="005055CE" w:rsidRPr="005055CE" w:rsidRDefault="005055CE" w:rsidP="005055CE">
      <w:pPr>
        <w:rPr>
          <w:b/>
        </w:rPr>
      </w:pPr>
    </w:p>
    <w:p w14:paraId="1EC10EDB" w14:textId="77777777" w:rsidR="005055CE" w:rsidRPr="005055CE" w:rsidRDefault="005055CE" w:rsidP="005055CE">
      <w:pPr>
        <w:ind w:firstLine="1560"/>
        <w:rPr>
          <w:rFonts w:asciiTheme="majorHAnsi" w:hAnsiTheme="majorHAnsi"/>
        </w:rPr>
      </w:pPr>
      <w:r w:rsidRPr="005055CE">
        <w:rPr>
          <w:rFonts w:asciiTheme="majorHAnsi" w:hAnsiTheme="majorHAnsi"/>
        </w:rPr>
        <w:t xml:space="preserve"> </w:t>
      </w:r>
      <w:r w:rsidRPr="005055CE">
        <w:rPr>
          <w:rFonts w:asciiTheme="majorHAnsi" w:hAnsiTheme="majorHAnsi"/>
          <w:b/>
        </w:rPr>
        <w:t>Periodo</w:t>
      </w:r>
      <w:r w:rsidRPr="005055CE">
        <w:rPr>
          <w:rFonts w:asciiTheme="majorHAnsi" w:hAnsiTheme="majorHAnsi"/>
        </w:rPr>
        <w:t>: 2009-2016</w:t>
      </w:r>
    </w:p>
    <w:p w14:paraId="6F639C15" w14:textId="77777777" w:rsidR="005055CE" w:rsidRPr="005055CE" w:rsidRDefault="005055CE" w:rsidP="005055CE">
      <w:pPr>
        <w:ind w:firstLine="1276"/>
        <w:rPr>
          <w:rFonts w:asciiTheme="majorHAnsi" w:hAnsiTheme="majorHAnsi"/>
        </w:rPr>
      </w:pPr>
      <w:r w:rsidRPr="005055CE">
        <w:rPr>
          <w:rFonts w:asciiTheme="majorHAnsi" w:hAnsiTheme="majorHAnsi"/>
        </w:rPr>
        <w:t xml:space="preserve">     </w:t>
      </w:r>
      <w:r w:rsidRPr="005055CE">
        <w:rPr>
          <w:rFonts w:asciiTheme="majorHAnsi" w:hAnsiTheme="majorHAnsi"/>
          <w:b/>
        </w:rPr>
        <w:t>Puesto</w:t>
      </w:r>
      <w:r w:rsidRPr="005055CE">
        <w:rPr>
          <w:rFonts w:asciiTheme="majorHAnsi" w:hAnsiTheme="majorHAnsi"/>
        </w:rPr>
        <w:t xml:space="preserve">: Sub Contador </w:t>
      </w:r>
    </w:p>
    <w:p w14:paraId="5B67B821" w14:textId="77777777" w:rsidR="005055CE" w:rsidRPr="005055CE" w:rsidRDefault="005055CE" w:rsidP="005055CE">
      <w:pPr>
        <w:numPr>
          <w:ilvl w:val="0"/>
          <w:numId w:val="2"/>
        </w:numPr>
        <w:spacing w:after="0" w:line="240" w:lineRule="auto"/>
        <w:contextualSpacing/>
        <w:rPr>
          <w:rFonts w:ascii="Arial Rounded MT Bold" w:eastAsia="MS Mincho" w:hAnsi="Arial Rounded MT Bold" w:cs="Times New Roman"/>
          <w:sz w:val="24"/>
          <w:szCs w:val="24"/>
          <w:lang w:val="es-ES_tradnl" w:eastAsia="es-ES"/>
        </w:rPr>
      </w:pPr>
      <w:r w:rsidRPr="005055CE">
        <w:rPr>
          <w:rFonts w:ascii="Arial Rounded MT Bold" w:eastAsia="MS Mincho" w:hAnsi="Arial Rounded MT Bold" w:cs="Times New Roman"/>
          <w:b/>
          <w:sz w:val="24"/>
          <w:szCs w:val="24"/>
          <w:lang w:val="es-ES_tradnl" w:eastAsia="es-ES"/>
        </w:rPr>
        <w:t>Minera Nueva Vizcaya, S.A. de C.V</w:t>
      </w:r>
      <w:r w:rsidRPr="005055CE">
        <w:rPr>
          <w:rFonts w:ascii="Arial Rounded MT Bold" w:eastAsia="MS Mincho" w:hAnsi="Arial Rounded MT Bold" w:cs="Times New Roman"/>
          <w:sz w:val="24"/>
          <w:szCs w:val="24"/>
          <w:lang w:val="es-ES_tradnl" w:eastAsia="es-ES"/>
        </w:rPr>
        <w:t>.</w:t>
      </w:r>
    </w:p>
    <w:p w14:paraId="350FB669" w14:textId="77777777" w:rsidR="005055CE" w:rsidRPr="005055CE" w:rsidRDefault="005055CE" w:rsidP="005055CE">
      <w:pPr>
        <w:rPr>
          <w:rFonts w:ascii="Arial Rounded MT Bold" w:hAnsi="Arial Rounded MT Bold"/>
        </w:rPr>
      </w:pPr>
    </w:p>
    <w:p w14:paraId="36D5AD9E" w14:textId="77777777" w:rsidR="005055CE" w:rsidRPr="005055CE" w:rsidRDefault="005055CE" w:rsidP="005055CE">
      <w:pPr>
        <w:ind w:firstLine="426"/>
        <w:rPr>
          <w:rFonts w:asciiTheme="majorHAnsi" w:hAnsiTheme="majorHAnsi"/>
        </w:rPr>
      </w:pPr>
      <w:r w:rsidRPr="005055CE">
        <w:rPr>
          <w:rFonts w:asciiTheme="majorHAnsi" w:hAnsiTheme="majorHAnsi"/>
          <w:b/>
        </w:rPr>
        <w:t xml:space="preserve">                    Periodo:</w:t>
      </w:r>
      <w:r w:rsidRPr="005055CE">
        <w:rPr>
          <w:rFonts w:asciiTheme="majorHAnsi" w:hAnsiTheme="majorHAnsi"/>
        </w:rPr>
        <w:t xml:space="preserve"> 1996-1997</w:t>
      </w:r>
    </w:p>
    <w:p w14:paraId="3E724736" w14:textId="77777777" w:rsidR="005055CE" w:rsidRPr="005055CE" w:rsidRDefault="005055CE" w:rsidP="005055CE">
      <w:pPr>
        <w:ind w:firstLine="426"/>
        <w:rPr>
          <w:rFonts w:asciiTheme="majorHAnsi" w:hAnsiTheme="majorHAnsi"/>
        </w:rPr>
      </w:pPr>
      <w:r w:rsidRPr="005055CE">
        <w:rPr>
          <w:rFonts w:asciiTheme="majorHAnsi" w:hAnsiTheme="majorHAnsi"/>
        </w:rPr>
        <w:t xml:space="preserve"> </w:t>
      </w:r>
      <w:r w:rsidRPr="005055CE">
        <w:rPr>
          <w:rFonts w:asciiTheme="majorHAnsi" w:hAnsiTheme="majorHAnsi"/>
          <w:b/>
        </w:rPr>
        <w:t xml:space="preserve">                  Puesto:</w:t>
      </w:r>
      <w:r w:rsidRPr="005055CE">
        <w:rPr>
          <w:rFonts w:asciiTheme="majorHAnsi" w:hAnsiTheme="majorHAnsi"/>
        </w:rPr>
        <w:t xml:space="preserve"> Auxiliar Contable</w:t>
      </w:r>
    </w:p>
    <w:p w14:paraId="4122C107" w14:textId="77777777" w:rsidR="005055CE" w:rsidRPr="005055CE" w:rsidRDefault="005055CE" w:rsidP="005055CE">
      <w:pPr>
        <w:numPr>
          <w:ilvl w:val="0"/>
          <w:numId w:val="2"/>
        </w:numPr>
        <w:spacing w:after="0" w:line="240" w:lineRule="auto"/>
        <w:contextualSpacing/>
        <w:rPr>
          <w:rFonts w:ascii="Arial Rounded MT Bold" w:eastAsia="MS Mincho" w:hAnsi="Arial Rounded MT Bold" w:cs="Times New Roman"/>
          <w:b/>
          <w:sz w:val="24"/>
          <w:szCs w:val="24"/>
          <w:lang w:val="es-ES_tradnl" w:eastAsia="es-ES"/>
        </w:rPr>
      </w:pPr>
      <w:r w:rsidRPr="005055CE">
        <w:rPr>
          <w:rFonts w:ascii="Arial Rounded MT Bold" w:eastAsia="MS Mincho" w:hAnsi="Arial Rounded MT Bold" w:cs="Times New Roman"/>
          <w:b/>
          <w:sz w:val="24"/>
          <w:szCs w:val="24"/>
          <w:lang w:val="es-ES_tradnl" w:eastAsia="es-ES"/>
        </w:rPr>
        <w:t>Asesores Especializados del Guadiana, S.A. de C.V.</w:t>
      </w:r>
    </w:p>
    <w:p w14:paraId="6D53FE49" w14:textId="77777777" w:rsidR="005055CE" w:rsidRPr="005055CE" w:rsidRDefault="005055CE" w:rsidP="005055CE">
      <w:pPr>
        <w:rPr>
          <w:rFonts w:ascii="Arial Rounded MT Bold" w:hAnsi="Arial Rounded MT Bold"/>
          <w:b/>
        </w:rPr>
      </w:pPr>
    </w:p>
    <w:p w14:paraId="4A4F2111" w14:textId="77777777" w:rsidR="005055CE" w:rsidRPr="005055CE" w:rsidRDefault="005055CE" w:rsidP="005055CE">
      <w:pPr>
        <w:ind w:firstLine="851"/>
        <w:rPr>
          <w:rFonts w:asciiTheme="majorHAnsi" w:hAnsiTheme="majorHAnsi"/>
        </w:rPr>
      </w:pPr>
      <w:r w:rsidRPr="005055CE">
        <w:rPr>
          <w:rFonts w:ascii="Arial Rounded MT Bold" w:hAnsi="Arial Rounded MT Bold"/>
          <w:b/>
        </w:rPr>
        <w:t xml:space="preserve">             </w:t>
      </w:r>
      <w:r w:rsidRPr="005055CE">
        <w:rPr>
          <w:rFonts w:asciiTheme="majorHAnsi" w:hAnsiTheme="majorHAnsi"/>
          <w:b/>
        </w:rPr>
        <w:t>Periodo</w:t>
      </w:r>
      <w:r w:rsidRPr="005055CE">
        <w:rPr>
          <w:rFonts w:asciiTheme="majorHAnsi" w:hAnsiTheme="majorHAnsi"/>
        </w:rPr>
        <w:t>: 1990-1996</w:t>
      </w:r>
    </w:p>
    <w:p w14:paraId="1CFC4E78" w14:textId="1342BAFC" w:rsidR="005055CE" w:rsidRPr="005055CE" w:rsidRDefault="005055CE" w:rsidP="005055CE">
      <w:pPr>
        <w:ind w:firstLine="851"/>
        <w:rPr>
          <w:rFonts w:asciiTheme="majorHAnsi" w:hAnsiTheme="majorHAnsi"/>
        </w:rPr>
      </w:pPr>
      <w:r w:rsidRPr="005055CE">
        <w:rPr>
          <w:rFonts w:asciiTheme="majorHAnsi" w:hAnsiTheme="majorHAnsi"/>
          <w:b/>
        </w:rPr>
        <w:t xml:space="preserve">            Puesto:</w:t>
      </w:r>
      <w:r w:rsidRPr="005055CE">
        <w:rPr>
          <w:rFonts w:asciiTheme="majorHAnsi" w:hAnsiTheme="majorHAnsi"/>
        </w:rPr>
        <w:t xml:space="preserve">     Auxiliar Contable, Auxiliar de Auditor</w:t>
      </w:r>
    </w:p>
    <w:p w14:paraId="165B1E66" w14:textId="77777777" w:rsidR="005055CE" w:rsidRPr="005055CE" w:rsidRDefault="005055CE" w:rsidP="005055CE"/>
    <w:p w14:paraId="331860E3" w14:textId="77777777" w:rsidR="005055CE" w:rsidRPr="00FE4454" w:rsidRDefault="005055CE" w:rsidP="00FE4454"/>
    <w:sectPr w:rsidR="005055CE" w:rsidRPr="00FE4454" w:rsidSect="00AD3402">
      <w:head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EC96D" w14:textId="77777777" w:rsidR="00506148" w:rsidRDefault="00506148" w:rsidP="003E3042">
      <w:pPr>
        <w:spacing w:after="0" w:line="240" w:lineRule="auto"/>
      </w:pPr>
      <w:r>
        <w:separator/>
      </w:r>
    </w:p>
  </w:endnote>
  <w:endnote w:type="continuationSeparator" w:id="0">
    <w:p w14:paraId="049533C9" w14:textId="77777777" w:rsidR="00506148" w:rsidRDefault="00506148" w:rsidP="003E3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B0ABA" w14:textId="77777777" w:rsidR="00506148" w:rsidRDefault="00506148" w:rsidP="003E3042">
      <w:pPr>
        <w:spacing w:after="0" w:line="240" w:lineRule="auto"/>
      </w:pPr>
      <w:r>
        <w:separator/>
      </w:r>
    </w:p>
  </w:footnote>
  <w:footnote w:type="continuationSeparator" w:id="0">
    <w:p w14:paraId="27BFB4AC" w14:textId="77777777" w:rsidR="00506148" w:rsidRDefault="00506148" w:rsidP="003E3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14521" w14:textId="39BB6D17" w:rsidR="008C24D0" w:rsidRDefault="00D43E9B" w:rsidP="00D43E9B">
    <w:pPr>
      <w:pStyle w:val="Encabezado"/>
      <w:tabs>
        <w:tab w:val="clear" w:pos="4252"/>
        <w:tab w:val="clear" w:pos="8504"/>
        <w:tab w:val="left" w:pos="7455"/>
      </w:tabs>
      <w:spacing w:before="240" w:line="720" w:lineRule="auto"/>
      <w:ind w:right="567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1C8D7B6" wp14:editId="0A2B8251">
          <wp:simplePos x="0" y="0"/>
          <wp:positionH relativeFrom="column">
            <wp:posOffset>167640</wp:posOffset>
          </wp:positionH>
          <wp:positionV relativeFrom="paragraph">
            <wp:posOffset>93345</wp:posOffset>
          </wp:positionV>
          <wp:extent cx="990600" cy="876300"/>
          <wp:effectExtent l="0" t="0" r="0" b="0"/>
          <wp:wrapThrough wrapText="bothSides">
            <wp:wrapPolygon edited="0">
              <wp:start x="0" y="0"/>
              <wp:lineTo x="0" y="21130"/>
              <wp:lineTo x="21185" y="21130"/>
              <wp:lineTo x="21185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0938">
      <w:rPr>
        <w:noProof/>
      </w:rPr>
      <w:drawing>
        <wp:inline distT="0" distB="0" distL="0" distR="0" wp14:anchorId="0EEC8E9D" wp14:editId="433FD8B7">
          <wp:extent cx="1593215" cy="743585"/>
          <wp:effectExtent l="0" t="0" r="6985" b="0"/>
          <wp:docPr id="5" name="Imagen 5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321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8" type="#_x0000_t75" style="width:1.5pt;height:2.25pt;visibility:visible;mso-wrap-style:square" o:bullet="t">
        <v:imagedata r:id="rId1" o:title="C"/>
      </v:shape>
    </w:pict>
  </w:numPicBullet>
  <w:numPicBullet w:numPicBulletId="1">
    <w:pict>
      <v:shape id="_x0000_i1069" type="#_x0000_t75" style="width:11.25pt;height:11.25pt" o:bullet="t">
        <v:imagedata r:id="rId2" o:title="mso6E15"/>
      </v:shape>
    </w:pict>
  </w:numPicBullet>
  <w:abstractNum w:abstractNumId="0" w15:restartNumberingAfterBreak="0">
    <w:nsid w:val="15B629D6"/>
    <w:multiLevelType w:val="hybridMultilevel"/>
    <w:tmpl w:val="77BAA606"/>
    <w:lvl w:ilvl="0" w:tplc="080A0007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E2C7EC5"/>
    <w:multiLevelType w:val="hybridMultilevel"/>
    <w:tmpl w:val="50D67B78"/>
    <w:lvl w:ilvl="0" w:tplc="441090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72F2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C4C97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C6A2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F4F9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041C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6037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D2E0D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2499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63C01AEF"/>
    <w:multiLevelType w:val="hybridMultilevel"/>
    <w:tmpl w:val="6630C3F6"/>
    <w:lvl w:ilvl="0" w:tplc="080A0007">
      <w:start w:val="1"/>
      <w:numFmt w:val="bullet"/>
      <w:lvlText w:val=""/>
      <w:lvlPicBulletId w:val="1"/>
      <w:lvlJc w:val="left"/>
      <w:pPr>
        <w:ind w:left="6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010570086">
    <w:abstractNumId w:val="1"/>
  </w:num>
  <w:num w:numId="2" w16cid:durableId="256063391">
    <w:abstractNumId w:val="2"/>
  </w:num>
  <w:num w:numId="3" w16cid:durableId="1036128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8A0"/>
    <w:rsid w:val="00020C64"/>
    <w:rsid w:val="00027820"/>
    <w:rsid w:val="000A2FF8"/>
    <w:rsid w:val="000A3A66"/>
    <w:rsid w:val="000A68B1"/>
    <w:rsid w:val="000D61A4"/>
    <w:rsid w:val="000D661A"/>
    <w:rsid w:val="001119E5"/>
    <w:rsid w:val="00113D76"/>
    <w:rsid w:val="001204FC"/>
    <w:rsid w:val="00141370"/>
    <w:rsid w:val="001579C9"/>
    <w:rsid w:val="001A2522"/>
    <w:rsid w:val="001D7ED4"/>
    <w:rsid w:val="001E2E85"/>
    <w:rsid w:val="002210D4"/>
    <w:rsid w:val="002A293E"/>
    <w:rsid w:val="002F03D5"/>
    <w:rsid w:val="00345DD5"/>
    <w:rsid w:val="0035671C"/>
    <w:rsid w:val="00370204"/>
    <w:rsid w:val="003A3D80"/>
    <w:rsid w:val="003A61EE"/>
    <w:rsid w:val="003A79F0"/>
    <w:rsid w:val="003E3042"/>
    <w:rsid w:val="003F2855"/>
    <w:rsid w:val="00440DA6"/>
    <w:rsid w:val="00456F41"/>
    <w:rsid w:val="004659E4"/>
    <w:rsid w:val="00471EF5"/>
    <w:rsid w:val="004A06DA"/>
    <w:rsid w:val="004C151C"/>
    <w:rsid w:val="004E69D5"/>
    <w:rsid w:val="005055CE"/>
    <w:rsid w:val="00506148"/>
    <w:rsid w:val="0051116E"/>
    <w:rsid w:val="005362F8"/>
    <w:rsid w:val="005713ED"/>
    <w:rsid w:val="00583ECE"/>
    <w:rsid w:val="00595DDE"/>
    <w:rsid w:val="005A048F"/>
    <w:rsid w:val="005A5718"/>
    <w:rsid w:val="005A70E7"/>
    <w:rsid w:val="005B5D1B"/>
    <w:rsid w:val="005E02E5"/>
    <w:rsid w:val="005F5878"/>
    <w:rsid w:val="00625515"/>
    <w:rsid w:val="006455F0"/>
    <w:rsid w:val="00697706"/>
    <w:rsid w:val="006B2832"/>
    <w:rsid w:val="006F33EF"/>
    <w:rsid w:val="00714A8F"/>
    <w:rsid w:val="00722119"/>
    <w:rsid w:val="00742981"/>
    <w:rsid w:val="007832B2"/>
    <w:rsid w:val="007D7D8A"/>
    <w:rsid w:val="00832E86"/>
    <w:rsid w:val="008365A9"/>
    <w:rsid w:val="008434EA"/>
    <w:rsid w:val="00856BB4"/>
    <w:rsid w:val="00870B7D"/>
    <w:rsid w:val="00871056"/>
    <w:rsid w:val="00872E41"/>
    <w:rsid w:val="008A517B"/>
    <w:rsid w:val="008C24D0"/>
    <w:rsid w:val="00925BFD"/>
    <w:rsid w:val="0093192F"/>
    <w:rsid w:val="00937107"/>
    <w:rsid w:val="00947B13"/>
    <w:rsid w:val="00961DDB"/>
    <w:rsid w:val="009937FE"/>
    <w:rsid w:val="00994517"/>
    <w:rsid w:val="00996F4C"/>
    <w:rsid w:val="009B1B6C"/>
    <w:rsid w:val="009C2DD9"/>
    <w:rsid w:val="009F79F3"/>
    <w:rsid w:val="00A175E8"/>
    <w:rsid w:val="00A26E9A"/>
    <w:rsid w:val="00A3083A"/>
    <w:rsid w:val="00A518A0"/>
    <w:rsid w:val="00A77105"/>
    <w:rsid w:val="00A93F6F"/>
    <w:rsid w:val="00AC0938"/>
    <w:rsid w:val="00AD3402"/>
    <w:rsid w:val="00B37943"/>
    <w:rsid w:val="00B75C77"/>
    <w:rsid w:val="00BF69A5"/>
    <w:rsid w:val="00C72EB3"/>
    <w:rsid w:val="00C772F1"/>
    <w:rsid w:val="00CB6499"/>
    <w:rsid w:val="00CC4E08"/>
    <w:rsid w:val="00D150C9"/>
    <w:rsid w:val="00D15124"/>
    <w:rsid w:val="00D3617A"/>
    <w:rsid w:val="00D3733F"/>
    <w:rsid w:val="00D43E9B"/>
    <w:rsid w:val="00D57143"/>
    <w:rsid w:val="00D6387C"/>
    <w:rsid w:val="00D7103F"/>
    <w:rsid w:val="00D74E0E"/>
    <w:rsid w:val="00DC1932"/>
    <w:rsid w:val="00E2167C"/>
    <w:rsid w:val="00E228FC"/>
    <w:rsid w:val="00E26570"/>
    <w:rsid w:val="00E475B5"/>
    <w:rsid w:val="00E47B84"/>
    <w:rsid w:val="00E57F88"/>
    <w:rsid w:val="00E66A17"/>
    <w:rsid w:val="00EA2442"/>
    <w:rsid w:val="00F505C3"/>
    <w:rsid w:val="00FA23B8"/>
    <w:rsid w:val="00FB5C06"/>
    <w:rsid w:val="00FD5F37"/>
    <w:rsid w:val="00FE4454"/>
    <w:rsid w:val="00FE63F6"/>
    <w:rsid w:val="00FF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9CE7B4"/>
  <w15:docId w15:val="{EFE81E55-2D4B-4A9D-91AD-2A099A057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79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518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027820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70E7"/>
  </w:style>
  <w:style w:type="paragraph" w:styleId="Piedepgina">
    <w:name w:val="footer"/>
    <w:basedOn w:val="Normal"/>
    <w:link w:val="Piedepgina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70E7"/>
  </w:style>
  <w:style w:type="paragraph" w:styleId="Textodeglobo">
    <w:name w:val="Balloon Text"/>
    <w:basedOn w:val="Normal"/>
    <w:link w:val="TextodegloboCar"/>
    <w:uiPriority w:val="99"/>
    <w:semiHidden/>
    <w:unhideWhenUsed/>
    <w:rsid w:val="007832B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32B2"/>
    <w:rPr>
      <w:rFonts w:ascii="Lucida Grande" w:hAnsi="Lucida Grande" w:cs="Lucida Grande"/>
      <w:sz w:val="18"/>
      <w:szCs w:val="18"/>
    </w:rPr>
  </w:style>
  <w:style w:type="paragraph" w:customStyle="1" w:styleId="Subseccin">
    <w:name w:val="Subsección"/>
    <w:basedOn w:val="Ttulo2"/>
    <w:qFormat/>
    <w:rsid w:val="009F79F3"/>
    <w:pPr>
      <w:spacing w:before="0" w:line="240" w:lineRule="auto"/>
    </w:pPr>
    <w:rPr>
      <w:b w:val="0"/>
      <w:sz w:val="21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79F3"/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D15124"/>
    <w:rPr>
      <w:color w:val="6187E3" w:themeColor="hyperlink"/>
      <w:u w:val="single"/>
    </w:rPr>
  </w:style>
  <w:style w:type="paragraph" w:styleId="Prrafodelista">
    <w:name w:val="List Paragraph"/>
    <w:basedOn w:val="Normal"/>
    <w:uiPriority w:val="34"/>
    <w:qFormat/>
    <w:rsid w:val="005E02E5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3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6.jpeg"/></Relationships>
</file>

<file path=word/theme/theme1.xml><?xml version="1.0" encoding="utf-8"?>
<a:theme xmlns:a="http://schemas.openxmlformats.org/drawingml/2006/main" name="Perspectiva">
  <a:themeElements>
    <a:clrScheme name="Perspectiva">
      <a:dk1>
        <a:sysClr val="windowText" lastClr="000000"/>
      </a:dk1>
      <a:lt1>
        <a:sysClr val="window" lastClr="FFFFFF"/>
      </a:lt1>
      <a:dk2>
        <a:srgbClr val="283138"/>
      </a:dk2>
      <a:lt2>
        <a:srgbClr val="FF8600"/>
      </a:lt2>
      <a:accent1>
        <a:srgbClr val="838D9B"/>
      </a:accent1>
      <a:accent2>
        <a:srgbClr val="D2610C"/>
      </a:accent2>
      <a:accent3>
        <a:srgbClr val="80716A"/>
      </a:accent3>
      <a:accent4>
        <a:srgbClr val="94147C"/>
      </a:accent4>
      <a:accent5>
        <a:srgbClr val="5D5AD2"/>
      </a:accent5>
      <a:accent6>
        <a:srgbClr val="6F6C7D"/>
      </a:accent6>
      <a:hlink>
        <a:srgbClr val="6187E3"/>
      </a:hlink>
      <a:folHlink>
        <a:srgbClr val="7B8EB8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erspectiv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60000"/>
                <a:lumMod val="105000"/>
              </a:schemeClr>
            </a:gs>
            <a:gs pos="41000">
              <a:schemeClr val="phClr">
                <a:tint val="57000"/>
                <a:satMod val="180000"/>
                <a:lumMod val="99000"/>
              </a:schemeClr>
            </a:gs>
            <a:gs pos="100000">
              <a:schemeClr val="phClr">
                <a:tint val="80000"/>
                <a:satMod val="20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6000"/>
                <a:satMod val="130000"/>
                <a:lumMod val="114000"/>
              </a:schemeClr>
            </a:gs>
            <a:gs pos="60000">
              <a:schemeClr val="phClr">
                <a:tint val="100000"/>
                <a:satMod val="106000"/>
                <a:lumMod val="110000"/>
              </a:schemeClr>
            </a:gs>
            <a:gs pos="100000">
              <a:schemeClr val="phClr"/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47625" dist="38100" dir="5400000" sy="98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twoPt" dir="br">
              <a:rot lat="0" lon="0" rev="8700000"/>
            </a:lightRig>
          </a:scene3d>
          <a:sp3d prstMaterial="matte">
            <a:bevelT w="25400" h="53975"/>
          </a:sp3d>
        </a:effectStyle>
        <a:effectStyle>
          <a:effectLst>
            <a:reflection blurRad="12700" stA="24000" endPos="28000" dist="50800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6985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80000"/>
                <a:satMod val="100000"/>
                <a:lumMod val="100000"/>
              </a:schemeClr>
            </a:gs>
            <a:gs pos="65000">
              <a:schemeClr val="phClr">
                <a:tint val="100000"/>
                <a:shade val="95000"/>
                <a:satMod val="100000"/>
                <a:lumMod val="100000"/>
              </a:schemeClr>
            </a:gs>
            <a:gs pos="100000">
              <a:schemeClr val="phClr">
                <a:tint val="88000"/>
                <a:shade val="100000"/>
                <a:satMod val="400000"/>
                <a:lumMod val="10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  <a:satMod val="90000"/>
              </a:schemeClr>
              <a:schemeClr val="phClr">
                <a:shade val="92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E8E3F-D19D-4189-AA62-B656C0105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411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ROSAURO DÍAZ ORTIZ</cp:lastModifiedBy>
  <cp:revision>2</cp:revision>
  <cp:lastPrinted>2018-08-29T15:03:00Z</cp:lastPrinted>
  <dcterms:created xsi:type="dcterms:W3CDTF">2023-06-07T18:38:00Z</dcterms:created>
  <dcterms:modified xsi:type="dcterms:W3CDTF">2023-06-07T18:38:00Z</dcterms:modified>
</cp:coreProperties>
</file>